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D9C4" w14:textId="687E81F4" w:rsidR="00E448AC" w:rsidRPr="000B35DC" w:rsidRDefault="00571A68" w:rsidP="000B35DC">
      <w:pPr>
        <w:jc w:val="center"/>
        <w:rPr>
          <w:b/>
          <w:bCs/>
          <w:spacing w:val="-60"/>
          <w:sz w:val="28"/>
          <w:szCs w:val="28"/>
        </w:rPr>
      </w:pPr>
      <w:r w:rsidRPr="000B35DC">
        <w:rPr>
          <w:b/>
          <w:bCs/>
          <w:sz w:val="28"/>
          <w:szCs w:val="28"/>
        </w:rPr>
        <w:t>Region</w:t>
      </w:r>
      <w:r w:rsidRPr="000B35DC">
        <w:rPr>
          <w:b/>
          <w:bCs/>
          <w:spacing w:val="-5"/>
          <w:sz w:val="28"/>
          <w:szCs w:val="28"/>
        </w:rPr>
        <w:t xml:space="preserve"> </w:t>
      </w:r>
      <w:r w:rsidRPr="000B35DC">
        <w:rPr>
          <w:b/>
          <w:bCs/>
          <w:sz w:val="28"/>
          <w:szCs w:val="28"/>
        </w:rPr>
        <w:t>15</w:t>
      </w:r>
      <w:r w:rsidRPr="000B35DC">
        <w:rPr>
          <w:b/>
          <w:bCs/>
          <w:spacing w:val="-8"/>
          <w:sz w:val="28"/>
          <w:szCs w:val="28"/>
        </w:rPr>
        <w:t xml:space="preserve"> </w:t>
      </w:r>
      <w:r w:rsidRPr="000B35DC">
        <w:rPr>
          <w:b/>
          <w:bCs/>
          <w:sz w:val="28"/>
          <w:szCs w:val="28"/>
        </w:rPr>
        <w:t>Lower</w:t>
      </w:r>
      <w:r w:rsidRPr="000B35DC">
        <w:rPr>
          <w:b/>
          <w:bCs/>
          <w:spacing w:val="-7"/>
          <w:sz w:val="28"/>
          <w:szCs w:val="28"/>
        </w:rPr>
        <w:t xml:space="preserve"> </w:t>
      </w:r>
      <w:r w:rsidRPr="000B35DC">
        <w:rPr>
          <w:b/>
          <w:bCs/>
          <w:sz w:val="28"/>
          <w:szCs w:val="28"/>
        </w:rPr>
        <w:t>Rio</w:t>
      </w:r>
      <w:r w:rsidRPr="000B35DC">
        <w:rPr>
          <w:b/>
          <w:bCs/>
          <w:spacing w:val="-7"/>
          <w:sz w:val="28"/>
          <w:szCs w:val="28"/>
        </w:rPr>
        <w:t xml:space="preserve"> </w:t>
      </w:r>
      <w:r w:rsidRPr="000B35DC">
        <w:rPr>
          <w:b/>
          <w:bCs/>
          <w:sz w:val="28"/>
          <w:szCs w:val="28"/>
        </w:rPr>
        <w:t>Grande</w:t>
      </w:r>
      <w:r w:rsidRPr="000B35DC">
        <w:rPr>
          <w:b/>
          <w:bCs/>
          <w:spacing w:val="-7"/>
          <w:sz w:val="28"/>
          <w:szCs w:val="28"/>
        </w:rPr>
        <w:t xml:space="preserve"> </w:t>
      </w:r>
      <w:r w:rsidRPr="000B35DC">
        <w:rPr>
          <w:b/>
          <w:bCs/>
          <w:sz w:val="28"/>
          <w:szCs w:val="28"/>
        </w:rPr>
        <w:t>Flood</w:t>
      </w:r>
      <w:r w:rsidRPr="000B35DC">
        <w:rPr>
          <w:b/>
          <w:bCs/>
          <w:spacing w:val="-12"/>
          <w:sz w:val="28"/>
          <w:szCs w:val="28"/>
        </w:rPr>
        <w:t xml:space="preserve"> </w:t>
      </w:r>
      <w:r w:rsidRPr="000B35DC">
        <w:rPr>
          <w:b/>
          <w:bCs/>
          <w:sz w:val="28"/>
          <w:szCs w:val="28"/>
        </w:rPr>
        <w:t>Planning</w:t>
      </w:r>
      <w:r w:rsidRPr="000B35DC">
        <w:rPr>
          <w:b/>
          <w:bCs/>
          <w:spacing w:val="-9"/>
          <w:sz w:val="28"/>
          <w:szCs w:val="28"/>
        </w:rPr>
        <w:t xml:space="preserve"> </w:t>
      </w:r>
      <w:r w:rsidRPr="000B35DC">
        <w:rPr>
          <w:b/>
          <w:bCs/>
          <w:sz w:val="28"/>
          <w:szCs w:val="28"/>
        </w:rPr>
        <w:t>Group</w:t>
      </w:r>
      <w:r w:rsidRPr="000B35DC">
        <w:rPr>
          <w:b/>
          <w:bCs/>
          <w:spacing w:val="-5"/>
          <w:sz w:val="28"/>
          <w:szCs w:val="28"/>
        </w:rPr>
        <w:t xml:space="preserve"> </w:t>
      </w:r>
      <w:r w:rsidRPr="000B35DC">
        <w:rPr>
          <w:b/>
          <w:bCs/>
          <w:sz w:val="28"/>
          <w:szCs w:val="28"/>
        </w:rPr>
        <w:t>Meeting</w:t>
      </w:r>
    </w:p>
    <w:p w14:paraId="50FCFBD2" w14:textId="1A694B65" w:rsidR="007E3C8F" w:rsidRPr="0077306D" w:rsidRDefault="000B35DC">
      <w:pPr>
        <w:spacing w:before="63" w:line="211" w:lineRule="auto"/>
        <w:ind w:left="1533" w:right="1510"/>
        <w:jc w:val="center"/>
        <w:rPr>
          <w:rFonts w:asciiTheme="minorHAnsi" w:hAnsiTheme="minorHAnsi" w:cstheme="minorHAnsi"/>
          <w:b/>
          <w:sz w:val="28"/>
        </w:rPr>
      </w:pPr>
      <w:r>
        <w:rPr>
          <w:rFonts w:asciiTheme="minorHAnsi" w:hAnsiTheme="minorHAnsi" w:cstheme="minorHAnsi"/>
          <w:b/>
          <w:sz w:val="28"/>
        </w:rPr>
        <w:t>February 04</w:t>
      </w:r>
      <w:r w:rsidR="00F41DC1" w:rsidRPr="0077306D">
        <w:rPr>
          <w:rFonts w:asciiTheme="minorHAnsi" w:hAnsiTheme="minorHAnsi" w:cstheme="minorHAnsi"/>
          <w:b/>
          <w:sz w:val="28"/>
        </w:rPr>
        <w:t>, 202</w:t>
      </w:r>
      <w:r>
        <w:rPr>
          <w:rFonts w:asciiTheme="minorHAnsi" w:hAnsiTheme="minorHAnsi" w:cstheme="minorHAnsi"/>
          <w:b/>
          <w:sz w:val="28"/>
        </w:rPr>
        <w:t>6</w:t>
      </w:r>
    </w:p>
    <w:p w14:paraId="1455857A" w14:textId="243D317F" w:rsidR="007E3C8F" w:rsidRPr="0077306D" w:rsidRDefault="00B56666">
      <w:pPr>
        <w:spacing w:line="280" w:lineRule="exact"/>
        <w:ind w:left="1526" w:right="1510"/>
        <w:jc w:val="center"/>
        <w:rPr>
          <w:rFonts w:asciiTheme="minorHAnsi" w:hAnsiTheme="minorHAnsi" w:cstheme="minorHAnsi"/>
          <w:b/>
          <w:sz w:val="28"/>
        </w:rPr>
      </w:pPr>
      <w:r>
        <w:rPr>
          <w:rFonts w:asciiTheme="minorHAnsi" w:hAnsiTheme="minorHAnsi" w:cstheme="minorHAnsi"/>
          <w:b/>
          <w:sz w:val="28"/>
        </w:rPr>
        <w:t>2</w:t>
      </w:r>
      <w:r w:rsidR="00571A68" w:rsidRPr="0077306D">
        <w:rPr>
          <w:rFonts w:asciiTheme="minorHAnsi" w:hAnsiTheme="minorHAnsi" w:cstheme="minorHAnsi"/>
          <w:b/>
          <w:sz w:val="28"/>
        </w:rPr>
        <w:t>:</w:t>
      </w:r>
      <w:r>
        <w:rPr>
          <w:rFonts w:asciiTheme="minorHAnsi" w:hAnsiTheme="minorHAnsi" w:cstheme="minorHAnsi"/>
          <w:b/>
          <w:sz w:val="28"/>
        </w:rPr>
        <w:t xml:space="preserve">30 </w:t>
      </w:r>
      <w:r w:rsidR="008559B7">
        <w:rPr>
          <w:rFonts w:asciiTheme="minorHAnsi" w:hAnsiTheme="minorHAnsi" w:cstheme="minorHAnsi"/>
          <w:b/>
          <w:spacing w:val="-5"/>
          <w:sz w:val="28"/>
        </w:rPr>
        <w:t>P</w:t>
      </w:r>
      <w:r w:rsidR="00571A68" w:rsidRPr="0077306D">
        <w:rPr>
          <w:rFonts w:asciiTheme="minorHAnsi" w:hAnsiTheme="minorHAnsi" w:cstheme="minorHAnsi"/>
          <w:b/>
          <w:sz w:val="28"/>
        </w:rPr>
        <w:t>M</w:t>
      </w:r>
    </w:p>
    <w:p w14:paraId="2FEE5929" w14:textId="77777777" w:rsidR="007E3C8F" w:rsidRPr="0077306D" w:rsidRDefault="00571A68">
      <w:pPr>
        <w:spacing w:line="333" w:lineRule="exact"/>
        <w:ind w:left="1520" w:right="1510"/>
        <w:jc w:val="center"/>
        <w:rPr>
          <w:rFonts w:asciiTheme="minorHAnsi" w:hAnsiTheme="minorHAnsi" w:cstheme="minorHAnsi"/>
          <w:b/>
          <w:sz w:val="28"/>
        </w:rPr>
      </w:pPr>
      <w:r w:rsidRPr="0077306D">
        <w:rPr>
          <w:rFonts w:asciiTheme="minorHAnsi" w:hAnsiTheme="minorHAnsi" w:cstheme="minorHAnsi"/>
          <w:b/>
          <w:spacing w:val="-1"/>
          <w:sz w:val="28"/>
        </w:rPr>
        <w:t>Publicly</w:t>
      </w:r>
      <w:r w:rsidRPr="0077306D">
        <w:rPr>
          <w:rFonts w:asciiTheme="minorHAnsi" w:hAnsiTheme="minorHAnsi" w:cstheme="minorHAnsi"/>
          <w:b/>
          <w:spacing w:val="-13"/>
          <w:sz w:val="28"/>
        </w:rPr>
        <w:t xml:space="preserve"> </w:t>
      </w:r>
      <w:r w:rsidRPr="0077306D">
        <w:rPr>
          <w:rFonts w:asciiTheme="minorHAnsi" w:hAnsiTheme="minorHAnsi" w:cstheme="minorHAnsi"/>
          <w:b/>
          <w:sz w:val="28"/>
        </w:rPr>
        <w:t>Accessible</w:t>
      </w:r>
      <w:r w:rsidRPr="0077306D">
        <w:rPr>
          <w:rFonts w:asciiTheme="minorHAnsi" w:hAnsiTheme="minorHAnsi" w:cstheme="minorHAnsi"/>
          <w:b/>
          <w:spacing w:val="-16"/>
          <w:sz w:val="28"/>
        </w:rPr>
        <w:t xml:space="preserve"> </w:t>
      </w:r>
      <w:r w:rsidRPr="0077306D">
        <w:rPr>
          <w:rFonts w:asciiTheme="minorHAnsi" w:hAnsiTheme="minorHAnsi" w:cstheme="minorHAnsi"/>
          <w:b/>
          <w:sz w:val="28"/>
        </w:rPr>
        <w:t>Videoconference</w:t>
      </w:r>
    </w:p>
    <w:p w14:paraId="65DF4A71" w14:textId="77777777" w:rsidR="007E3C8F" w:rsidRPr="0077306D" w:rsidRDefault="00571A68">
      <w:pPr>
        <w:pStyle w:val="BodyText"/>
        <w:spacing w:before="15"/>
        <w:ind w:left="1530" w:right="1510"/>
        <w:jc w:val="center"/>
        <w:rPr>
          <w:rFonts w:asciiTheme="minorHAnsi" w:hAnsiTheme="minorHAnsi" w:cstheme="minorHAnsi"/>
        </w:rPr>
      </w:pPr>
      <w:hyperlink r:id="rId8">
        <w:r w:rsidRPr="0077306D">
          <w:rPr>
            <w:rFonts w:asciiTheme="minorHAnsi" w:hAnsiTheme="minorHAnsi" w:cstheme="minorHAnsi"/>
            <w:color w:val="0000FF"/>
            <w:u w:val="single" w:color="0000FF"/>
          </w:rPr>
          <w:t>www.hcdd1.org</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0"/>
      </w:tblGrid>
      <w:tr w:rsidR="00E3034B" w:rsidRPr="0077306D" w14:paraId="0E212493" w14:textId="77777777" w:rsidTr="00741F6B">
        <w:tc>
          <w:tcPr>
            <w:tcW w:w="11030" w:type="dxa"/>
          </w:tcPr>
          <w:p w14:paraId="6BE8B860" w14:textId="77777777" w:rsidR="00660204" w:rsidRDefault="00E3034B" w:rsidP="00660204">
            <w:pPr>
              <w:spacing w:line="267" w:lineRule="exact"/>
              <w:ind w:right="-60"/>
              <w:jc w:val="center"/>
              <w:rPr>
                <w:rFonts w:asciiTheme="minorHAnsi" w:hAnsiTheme="minorHAnsi" w:cstheme="minorHAnsi"/>
              </w:rPr>
            </w:pPr>
            <w:r w:rsidRPr="0077306D">
              <w:rPr>
                <w:rFonts w:asciiTheme="minorHAnsi" w:hAnsiTheme="minorHAnsi" w:cstheme="minorHAnsi"/>
              </w:rPr>
              <w:t>Meeting</w:t>
            </w:r>
            <w:r w:rsidRPr="0077306D">
              <w:rPr>
                <w:rFonts w:asciiTheme="minorHAnsi" w:hAnsiTheme="minorHAnsi" w:cstheme="minorHAnsi"/>
                <w:spacing w:val="-5"/>
              </w:rPr>
              <w:t xml:space="preserve"> </w:t>
            </w:r>
            <w:r w:rsidRPr="0077306D">
              <w:rPr>
                <w:rFonts w:asciiTheme="minorHAnsi" w:hAnsiTheme="minorHAnsi" w:cstheme="minorHAnsi"/>
              </w:rPr>
              <w:t>will</w:t>
            </w:r>
            <w:r w:rsidRPr="0077306D">
              <w:rPr>
                <w:rFonts w:asciiTheme="minorHAnsi" w:hAnsiTheme="minorHAnsi" w:cstheme="minorHAnsi"/>
                <w:spacing w:val="-4"/>
              </w:rPr>
              <w:t xml:space="preserve"> </w:t>
            </w:r>
            <w:r w:rsidRPr="0077306D">
              <w:rPr>
                <w:rFonts w:asciiTheme="minorHAnsi" w:hAnsiTheme="minorHAnsi" w:cstheme="minorHAnsi"/>
              </w:rPr>
              <w:t>be</w:t>
            </w:r>
            <w:r w:rsidRPr="0077306D">
              <w:rPr>
                <w:rFonts w:asciiTheme="minorHAnsi" w:hAnsiTheme="minorHAnsi" w:cstheme="minorHAnsi"/>
                <w:spacing w:val="-1"/>
              </w:rPr>
              <w:t xml:space="preserve"> </w:t>
            </w:r>
            <w:r w:rsidRPr="0077306D">
              <w:rPr>
                <w:rFonts w:asciiTheme="minorHAnsi" w:hAnsiTheme="minorHAnsi" w:cstheme="minorHAnsi"/>
              </w:rPr>
              <w:t>conducted</w:t>
            </w:r>
            <w:r w:rsidRPr="0077306D">
              <w:rPr>
                <w:rFonts w:asciiTheme="minorHAnsi" w:hAnsiTheme="minorHAnsi" w:cstheme="minorHAnsi"/>
                <w:spacing w:val="-12"/>
              </w:rPr>
              <w:t xml:space="preserve"> </w:t>
            </w:r>
            <w:r w:rsidRPr="0077306D">
              <w:rPr>
                <w:rFonts w:asciiTheme="minorHAnsi" w:hAnsiTheme="minorHAnsi" w:cstheme="minorHAnsi"/>
              </w:rPr>
              <w:t>via</w:t>
            </w:r>
            <w:r w:rsidRPr="0077306D">
              <w:rPr>
                <w:rFonts w:asciiTheme="minorHAnsi" w:hAnsiTheme="minorHAnsi" w:cstheme="minorHAnsi"/>
                <w:spacing w:val="-4"/>
              </w:rPr>
              <w:t xml:space="preserve"> </w:t>
            </w:r>
            <w:r w:rsidRPr="0077306D">
              <w:rPr>
                <w:rFonts w:asciiTheme="minorHAnsi" w:hAnsiTheme="minorHAnsi" w:cstheme="minorHAnsi"/>
              </w:rPr>
              <w:t>Zoom</w:t>
            </w:r>
            <w:r w:rsidRPr="0077306D">
              <w:rPr>
                <w:rFonts w:asciiTheme="minorHAnsi" w:hAnsiTheme="minorHAnsi" w:cstheme="minorHAnsi"/>
                <w:spacing w:val="-3"/>
              </w:rPr>
              <w:t xml:space="preserve"> </w:t>
            </w:r>
            <w:r w:rsidRPr="0077306D">
              <w:rPr>
                <w:rFonts w:asciiTheme="minorHAnsi" w:hAnsiTheme="minorHAnsi" w:cstheme="minorHAnsi"/>
              </w:rPr>
              <w:t>at:</w:t>
            </w:r>
          </w:p>
          <w:p w14:paraId="191678B3" w14:textId="541D2B31" w:rsidR="00C76FED" w:rsidRPr="00C76FED" w:rsidRDefault="00E041F9" w:rsidP="00660204">
            <w:pPr>
              <w:spacing w:line="267" w:lineRule="exact"/>
              <w:ind w:right="-60"/>
              <w:jc w:val="center"/>
              <w:rPr>
                <w:rFonts w:asciiTheme="minorHAnsi" w:hAnsiTheme="minorHAnsi" w:cstheme="minorHAnsi"/>
                <w:color w:val="0000FF"/>
              </w:rPr>
            </w:pPr>
            <w:r w:rsidRPr="00E041F9">
              <w:rPr>
                <w:rFonts w:asciiTheme="minorHAnsi" w:hAnsiTheme="minorHAnsi" w:cstheme="minorHAnsi"/>
                <w:color w:val="0000FF"/>
              </w:rPr>
              <w:t>https://us02web.zoom.us/j/88403943497?pwd=jvdLUH04WMKHpWPdJZSkXHV6luCbMv.1</w:t>
            </w:r>
          </w:p>
        </w:tc>
      </w:tr>
      <w:tr w:rsidR="00E3034B" w:rsidRPr="0077306D" w14:paraId="0CE13E4E" w14:textId="77777777" w:rsidTr="00741F6B">
        <w:tc>
          <w:tcPr>
            <w:tcW w:w="11030" w:type="dxa"/>
          </w:tcPr>
          <w:p w14:paraId="2884E210" w14:textId="0D996BDE" w:rsidR="008559B7" w:rsidRPr="00083CFB" w:rsidRDefault="008559B7" w:rsidP="007B2961">
            <w:pPr>
              <w:jc w:val="center"/>
              <w:rPr>
                <w:rFonts w:asciiTheme="minorHAnsi" w:hAnsiTheme="minorHAnsi" w:cstheme="minorHAnsi"/>
                <w:color w:val="0000FF"/>
                <w:u w:val="single"/>
              </w:rPr>
            </w:pPr>
          </w:p>
        </w:tc>
      </w:tr>
      <w:tr w:rsidR="00E3034B" w:rsidRPr="0077306D" w14:paraId="3E2841E7" w14:textId="77777777" w:rsidTr="00741F6B">
        <w:tc>
          <w:tcPr>
            <w:tcW w:w="11030" w:type="dxa"/>
          </w:tcPr>
          <w:p w14:paraId="381FFC8B" w14:textId="667183C4" w:rsidR="00E3034B" w:rsidRPr="00083CFB" w:rsidRDefault="00E3034B" w:rsidP="00741F6B">
            <w:pPr>
              <w:pStyle w:val="BodyText"/>
              <w:spacing w:before="10"/>
              <w:jc w:val="center"/>
              <w:rPr>
                <w:rFonts w:asciiTheme="minorHAnsi" w:hAnsiTheme="minorHAnsi" w:cstheme="minorHAnsi"/>
                <w:color w:val="0000FF"/>
              </w:rPr>
            </w:pPr>
            <w:r w:rsidRPr="00083CFB">
              <w:rPr>
                <w:rFonts w:asciiTheme="minorHAnsi" w:hAnsiTheme="minorHAnsi" w:cstheme="minorHAnsi"/>
                <w:b/>
                <w:sz w:val="40"/>
              </w:rPr>
              <w:t>AGENDA</w:t>
            </w:r>
          </w:p>
        </w:tc>
      </w:tr>
    </w:tbl>
    <w:p w14:paraId="4549E274" w14:textId="4E5DFA9E" w:rsidR="007E3C8F" w:rsidRPr="00AB08F3" w:rsidRDefault="00571A68">
      <w:pPr>
        <w:pStyle w:val="ListParagraph"/>
        <w:numPr>
          <w:ilvl w:val="0"/>
          <w:numId w:val="1"/>
        </w:numPr>
        <w:tabs>
          <w:tab w:val="left" w:pos="921"/>
        </w:tabs>
        <w:spacing w:before="293"/>
        <w:rPr>
          <w:rFonts w:asciiTheme="minorHAnsi" w:hAnsiTheme="minorHAnsi" w:cstheme="minorHAnsi"/>
          <w:b/>
        </w:rPr>
      </w:pPr>
      <w:r w:rsidRPr="00AB08F3">
        <w:rPr>
          <w:rFonts w:asciiTheme="minorHAnsi" w:hAnsiTheme="minorHAnsi" w:cstheme="minorHAnsi"/>
          <w:b/>
        </w:rPr>
        <w:t>Call</w:t>
      </w:r>
      <w:r w:rsidRPr="00AB08F3">
        <w:rPr>
          <w:rFonts w:asciiTheme="minorHAnsi" w:hAnsiTheme="minorHAnsi" w:cstheme="minorHAnsi"/>
          <w:b/>
          <w:spacing w:val="-3"/>
        </w:rPr>
        <w:t xml:space="preserve"> </w:t>
      </w:r>
      <w:r w:rsidRPr="00AB08F3">
        <w:rPr>
          <w:rFonts w:asciiTheme="minorHAnsi" w:hAnsiTheme="minorHAnsi" w:cstheme="minorHAnsi"/>
          <w:b/>
        </w:rPr>
        <w:t>to</w:t>
      </w:r>
      <w:r w:rsidRPr="00AB08F3">
        <w:rPr>
          <w:rFonts w:asciiTheme="minorHAnsi" w:hAnsiTheme="minorHAnsi" w:cstheme="minorHAnsi"/>
          <w:b/>
          <w:spacing w:val="-2"/>
        </w:rPr>
        <w:t xml:space="preserve"> </w:t>
      </w:r>
      <w:r w:rsidRPr="00AB08F3">
        <w:rPr>
          <w:rFonts w:asciiTheme="minorHAnsi" w:hAnsiTheme="minorHAnsi" w:cstheme="minorHAnsi"/>
          <w:b/>
        </w:rPr>
        <w:t>order</w:t>
      </w:r>
      <w:r w:rsidRPr="00AB08F3">
        <w:rPr>
          <w:rFonts w:asciiTheme="minorHAnsi" w:hAnsiTheme="minorHAnsi" w:cstheme="minorHAnsi"/>
          <w:b/>
          <w:spacing w:val="-1"/>
        </w:rPr>
        <w:t xml:space="preserve"> </w:t>
      </w:r>
      <w:r w:rsidRPr="00AB08F3">
        <w:rPr>
          <w:rFonts w:asciiTheme="minorHAnsi" w:hAnsiTheme="minorHAnsi" w:cstheme="minorHAnsi"/>
          <w:b/>
        </w:rPr>
        <w:t>and</w:t>
      </w:r>
      <w:r w:rsidRPr="00AB08F3">
        <w:rPr>
          <w:rFonts w:asciiTheme="minorHAnsi" w:hAnsiTheme="minorHAnsi" w:cstheme="minorHAnsi"/>
          <w:b/>
          <w:spacing w:val="-2"/>
        </w:rPr>
        <w:t xml:space="preserve"> </w:t>
      </w:r>
      <w:proofErr w:type="gramStart"/>
      <w:r w:rsidRPr="00AB08F3">
        <w:rPr>
          <w:rFonts w:asciiTheme="minorHAnsi" w:hAnsiTheme="minorHAnsi" w:cstheme="minorHAnsi"/>
          <w:b/>
        </w:rPr>
        <w:t>welcoming</w:t>
      </w:r>
      <w:proofErr w:type="gramEnd"/>
      <w:r w:rsidRPr="00AB08F3">
        <w:rPr>
          <w:rFonts w:asciiTheme="minorHAnsi" w:hAnsiTheme="minorHAnsi" w:cstheme="minorHAnsi"/>
          <w:b/>
          <w:spacing w:val="-1"/>
        </w:rPr>
        <w:t xml:space="preserve"> </w:t>
      </w:r>
      <w:r w:rsidRPr="00AB08F3">
        <w:rPr>
          <w:rFonts w:asciiTheme="minorHAnsi" w:hAnsiTheme="minorHAnsi" w:cstheme="minorHAnsi"/>
          <w:b/>
        </w:rPr>
        <w:t>remarks</w:t>
      </w:r>
    </w:p>
    <w:p w14:paraId="3E814D5D" w14:textId="77777777" w:rsidR="007E3C8F" w:rsidRPr="00AB08F3" w:rsidRDefault="007E3C8F">
      <w:pPr>
        <w:pStyle w:val="BodyText"/>
        <w:rPr>
          <w:rFonts w:asciiTheme="minorHAnsi" w:hAnsiTheme="minorHAnsi" w:cstheme="minorHAnsi"/>
          <w:b/>
        </w:rPr>
      </w:pPr>
    </w:p>
    <w:p w14:paraId="0181BEBB" w14:textId="6B8D8005" w:rsidR="007E3C8F" w:rsidRPr="00AB08F3" w:rsidRDefault="00571A68">
      <w:pPr>
        <w:pStyle w:val="ListParagraph"/>
        <w:numPr>
          <w:ilvl w:val="0"/>
          <w:numId w:val="1"/>
        </w:numPr>
        <w:tabs>
          <w:tab w:val="left" w:pos="922"/>
        </w:tabs>
        <w:ind w:left="921" w:hanging="362"/>
        <w:rPr>
          <w:rFonts w:asciiTheme="minorHAnsi" w:hAnsiTheme="minorHAnsi" w:cstheme="minorHAnsi"/>
          <w:b/>
        </w:rPr>
      </w:pPr>
      <w:r w:rsidRPr="00AB08F3">
        <w:rPr>
          <w:rFonts w:asciiTheme="minorHAnsi" w:hAnsiTheme="minorHAnsi" w:cstheme="minorHAnsi"/>
          <w:b/>
        </w:rPr>
        <w:t>Roll</w:t>
      </w:r>
      <w:r w:rsidRPr="00AB08F3">
        <w:rPr>
          <w:rFonts w:asciiTheme="minorHAnsi" w:hAnsiTheme="minorHAnsi" w:cstheme="minorHAnsi"/>
          <w:b/>
          <w:spacing w:val="-3"/>
        </w:rPr>
        <w:t xml:space="preserve"> </w:t>
      </w:r>
      <w:r w:rsidRPr="00AB08F3">
        <w:rPr>
          <w:rFonts w:asciiTheme="minorHAnsi" w:hAnsiTheme="minorHAnsi" w:cstheme="minorHAnsi"/>
          <w:b/>
        </w:rPr>
        <w:t>call</w:t>
      </w:r>
      <w:r w:rsidRPr="00AB08F3">
        <w:rPr>
          <w:rFonts w:asciiTheme="minorHAnsi" w:hAnsiTheme="minorHAnsi" w:cstheme="minorHAnsi"/>
          <w:b/>
          <w:spacing w:val="-1"/>
        </w:rPr>
        <w:t xml:space="preserve"> </w:t>
      </w:r>
      <w:r w:rsidRPr="00AB08F3">
        <w:rPr>
          <w:rFonts w:asciiTheme="minorHAnsi" w:hAnsiTheme="minorHAnsi" w:cstheme="minorHAnsi"/>
          <w:b/>
        </w:rPr>
        <w:t>and</w:t>
      </w:r>
      <w:r w:rsidRPr="00AB08F3">
        <w:rPr>
          <w:rFonts w:asciiTheme="minorHAnsi" w:hAnsiTheme="minorHAnsi" w:cstheme="minorHAnsi"/>
          <w:b/>
          <w:spacing w:val="-3"/>
        </w:rPr>
        <w:t xml:space="preserve"> </w:t>
      </w:r>
      <w:r w:rsidRPr="00AB08F3">
        <w:rPr>
          <w:rFonts w:asciiTheme="minorHAnsi" w:hAnsiTheme="minorHAnsi" w:cstheme="minorHAnsi"/>
          <w:b/>
        </w:rPr>
        <w:t>establish</w:t>
      </w:r>
      <w:r w:rsidRPr="00AB08F3">
        <w:rPr>
          <w:rFonts w:asciiTheme="minorHAnsi" w:hAnsiTheme="minorHAnsi" w:cstheme="minorHAnsi"/>
          <w:b/>
          <w:spacing w:val="-3"/>
        </w:rPr>
        <w:t xml:space="preserve"> </w:t>
      </w:r>
      <w:r w:rsidR="0086036B" w:rsidRPr="00AB08F3">
        <w:rPr>
          <w:rFonts w:asciiTheme="minorHAnsi" w:hAnsiTheme="minorHAnsi" w:cstheme="minorHAnsi"/>
          <w:b/>
        </w:rPr>
        <w:t>quorum.</w:t>
      </w:r>
    </w:p>
    <w:p w14:paraId="697ECC85" w14:textId="77777777" w:rsidR="007E3C8F" w:rsidRPr="00AB08F3" w:rsidRDefault="007E3C8F">
      <w:pPr>
        <w:pStyle w:val="BodyText"/>
        <w:spacing w:before="5"/>
        <w:rPr>
          <w:rFonts w:asciiTheme="minorHAnsi" w:hAnsiTheme="minorHAnsi" w:cstheme="minorHAnsi"/>
          <w:b/>
          <w:sz w:val="25"/>
        </w:rPr>
      </w:pPr>
    </w:p>
    <w:p w14:paraId="4078FA30" w14:textId="43156DFB" w:rsidR="007E3C8F" w:rsidRPr="00AB08F3" w:rsidRDefault="00571A68">
      <w:pPr>
        <w:pStyle w:val="ListParagraph"/>
        <w:numPr>
          <w:ilvl w:val="0"/>
          <w:numId w:val="1"/>
        </w:numPr>
        <w:tabs>
          <w:tab w:val="left" w:pos="922"/>
        </w:tabs>
        <w:ind w:left="921"/>
        <w:rPr>
          <w:rFonts w:asciiTheme="minorHAnsi" w:hAnsiTheme="minorHAnsi" w:cstheme="minorHAnsi"/>
          <w:b/>
        </w:rPr>
      </w:pPr>
      <w:r w:rsidRPr="00AB08F3">
        <w:rPr>
          <w:rFonts w:asciiTheme="minorHAnsi" w:hAnsiTheme="minorHAnsi" w:cstheme="minorHAnsi"/>
          <w:b/>
        </w:rPr>
        <w:t>Discussion</w:t>
      </w:r>
      <w:r w:rsidRPr="00AB08F3">
        <w:rPr>
          <w:rFonts w:asciiTheme="minorHAnsi" w:hAnsiTheme="minorHAnsi" w:cstheme="minorHAnsi"/>
          <w:b/>
          <w:spacing w:val="-3"/>
        </w:rPr>
        <w:t xml:space="preserve"> </w:t>
      </w:r>
      <w:r w:rsidRPr="00AB08F3">
        <w:rPr>
          <w:rFonts w:asciiTheme="minorHAnsi" w:hAnsiTheme="minorHAnsi" w:cstheme="minorHAnsi"/>
          <w:b/>
        </w:rPr>
        <w:t>-</w:t>
      </w:r>
      <w:r w:rsidRPr="00AB08F3">
        <w:rPr>
          <w:rFonts w:asciiTheme="minorHAnsi" w:hAnsiTheme="minorHAnsi" w:cstheme="minorHAnsi"/>
          <w:b/>
          <w:spacing w:val="-2"/>
        </w:rPr>
        <w:t xml:space="preserve"> </w:t>
      </w:r>
      <w:r w:rsidRPr="00AB08F3">
        <w:rPr>
          <w:rFonts w:asciiTheme="minorHAnsi" w:hAnsiTheme="minorHAnsi" w:cstheme="minorHAnsi"/>
          <w:b/>
        </w:rPr>
        <w:t>Review</w:t>
      </w:r>
      <w:r w:rsidRPr="00AB08F3">
        <w:rPr>
          <w:rFonts w:asciiTheme="minorHAnsi" w:hAnsiTheme="minorHAnsi" w:cstheme="minorHAnsi"/>
          <w:b/>
          <w:spacing w:val="-1"/>
        </w:rPr>
        <w:t xml:space="preserve"> </w:t>
      </w:r>
      <w:r w:rsidRPr="00AB08F3">
        <w:rPr>
          <w:rFonts w:asciiTheme="minorHAnsi" w:hAnsiTheme="minorHAnsi" w:cstheme="minorHAnsi"/>
          <w:b/>
        </w:rPr>
        <w:t>of</w:t>
      </w:r>
      <w:r w:rsidRPr="00AB08F3">
        <w:rPr>
          <w:rFonts w:asciiTheme="minorHAnsi" w:hAnsiTheme="minorHAnsi" w:cstheme="minorHAnsi"/>
          <w:b/>
          <w:spacing w:val="-4"/>
        </w:rPr>
        <w:t xml:space="preserve"> </w:t>
      </w:r>
      <w:r w:rsidRPr="00AB08F3">
        <w:rPr>
          <w:rFonts w:asciiTheme="minorHAnsi" w:hAnsiTheme="minorHAnsi" w:cstheme="minorHAnsi"/>
          <w:b/>
        </w:rPr>
        <w:t>written</w:t>
      </w:r>
      <w:r w:rsidRPr="00AB08F3">
        <w:rPr>
          <w:rFonts w:asciiTheme="minorHAnsi" w:hAnsiTheme="minorHAnsi" w:cstheme="minorHAnsi"/>
          <w:b/>
          <w:spacing w:val="-3"/>
        </w:rPr>
        <w:t xml:space="preserve"> </w:t>
      </w:r>
      <w:r w:rsidRPr="00AB08F3">
        <w:rPr>
          <w:rFonts w:asciiTheme="minorHAnsi" w:hAnsiTheme="minorHAnsi" w:cstheme="minorHAnsi"/>
          <w:b/>
        </w:rPr>
        <w:t>public</w:t>
      </w:r>
      <w:r w:rsidRPr="00AB08F3">
        <w:rPr>
          <w:rFonts w:asciiTheme="minorHAnsi" w:hAnsiTheme="minorHAnsi" w:cstheme="minorHAnsi"/>
          <w:b/>
          <w:spacing w:val="-3"/>
        </w:rPr>
        <w:t xml:space="preserve"> </w:t>
      </w:r>
      <w:r w:rsidRPr="00AB08F3">
        <w:rPr>
          <w:rFonts w:asciiTheme="minorHAnsi" w:hAnsiTheme="minorHAnsi" w:cstheme="minorHAnsi"/>
          <w:b/>
        </w:rPr>
        <w:t>comments</w:t>
      </w:r>
      <w:r w:rsidRPr="00AB08F3">
        <w:rPr>
          <w:rFonts w:asciiTheme="minorHAnsi" w:hAnsiTheme="minorHAnsi" w:cstheme="minorHAnsi"/>
          <w:b/>
          <w:spacing w:val="-3"/>
        </w:rPr>
        <w:t xml:space="preserve"> </w:t>
      </w:r>
      <w:r w:rsidR="0002398A" w:rsidRPr="00AB08F3">
        <w:rPr>
          <w:rFonts w:asciiTheme="minorHAnsi" w:hAnsiTheme="minorHAnsi" w:cstheme="minorHAnsi"/>
          <w:b/>
        </w:rPr>
        <w:t>received.</w:t>
      </w:r>
    </w:p>
    <w:p w14:paraId="59985336" w14:textId="77777777" w:rsidR="00DC7629" w:rsidRPr="00AB08F3" w:rsidRDefault="00DC7629" w:rsidP="00DC7629">
      <w:pPr>
        <w:pStyle w:val="ListParagraph"/>
        <w:rPr>
          <w:rFonts w:asciiTheme="minorHAnsi" w:hAnsiTheme="minorHAnsi" w:cstheme="minorHAnsi"/>
          <w:b/>
        </w:rPr>
      </w:pPr>
    </w:p>
    <w:p w14:paraId="1AA204F9" w14:textId="6ED756AE" w:rsidR="00DC7629" w:rsidRPr="00B56666" w:rsidRDefault="00DC7629" w:rsidP="00DC7629">
      <w:pPr>
        <w:pStyle w:val="ListParagraph"/>
        <w:numPr>
          <w:ilvl w:val="0"/>
          <w:numId w:val="1"/>
        </w:numPr>
        <w:tabs>
          <w:tab w:val="left" w:pos="922"/>
        </w:tabs>
        <w:ind w:right="114"/>
        <w:rPr>
          <w:b/>
        </w:rPr>
      </w:pPr>
      <w:r w:rsidRPr="00B56666">
        <w:rPr>
          <w:b/>
        </w:rPr>
        <w:t>Discussion</w:t>
      </w:r>
      <w:r w:rsidRPr="00B56666">
        <w:rPr>
          <w:b/>
          <w:spacing w:val="15"/>
        </w:rPr>
        <w:t xml:space="preserve"> </w:t>
      </w:r>
      <w:r w:rsidRPr="00B56666">
        <w:rPr>
          <w:b/>
        </w:rPr>
        <w:t>and</w:t>
      </w:r>
      <w:r w:rsidRPr="00B56666">
        <w:rPr>
          <w:b/>
          <w:spacing w:val="17"/>
        </w:rPr>
        <w:t xml:space="preserve"> </w:t>
      </w:r>
      <w:r w:rsidRPr="00B56666">
        <w:rPr>
          <w:b/>
        </w:rPr>
        <w:t>action</w:t>
      </w:r>
      <w:r w:rsidRPr="00B56666">
        <w:rPr>
          <w:b/>
          <w:spacing w:val="14"/>
        </w:rPr>
        <w:t xml:space="preserve"> </w:t>
      </w:r>
      <w:r w:rsidRPr="00B56666">
        <w:rPr>
          <w:b/>
        </w:rPr>
        <w:t>as</w:t>
      </w:r>
      <w:r w:rsidRPr="00B56666">
        <w:rPr>
          <w:b/>
          <w:spacing w:val="17"/>
        </w:rPr>
        <w:t xml:space="preserve"> </w:t>
      </w:r>
      <w:r w:rsidRPr="00B56666">
        <w:rPr>
          <w:b/>
        </w:rPr>
        <w:t>appropriate</w:t>
      </w:r>
      <w:r w:rsidR="008C7666" w:rsidRPr="00B56666">
        <w:rPr>
          <w:b/>
          <w:spacing w:val="17"/>
        </w:rPr>
        <w:t xml:space="preserve"> - </w:t>
      </w:r>
      <w:r w:rsidRPr="00B56666">
        <w:rPr>
          <w:b/>
        </w:rPr>
        <w:t>consider</w:t>
      </w:r>
      <w:r w:rsidRPr="00B56666">
        <w:rPr>
          <w:b/>
          <w:spacing w:val="15"/>
        </w:rPr>
        <w:t xml:space="preserve"> </w:t>
      </w:r>
      <w:r w:rsidRPr="00B56666">
        <w:rPr>
          <w:b/>
        </w:rPr>
        <w:t>approval</w:t>
      </w:r>
      <w:r w:rsidRPr="00B56666">
        <w:rPr>
          <w:b/>
          <w:spacing w:val="18"/>
        </w:rPr>
        <w:t xml:space="preserve"> </w:t>
      </w:r>
      <w:r w:rsidRPr="00B56666">
        <w:rPr>
          <w:b/>
        </w:rPr>
        <w:t>of</w:t>
      </w:r>
      <w:r w:rsidRPr="00B56666">
        <w:rPr>
          <w:b/>
          <w:spacing w:val="15"/>
        </w:rPr>
        <w:t xml:space="preserve"> </w:t>
      </w:r>
      <w:r w:rsidRPr="00B56666">
        <w:rPr>
          <w:b/>
        </w:rPr>
        <w:t>minutes</w:t>
      </w:r>
      <w:r w:rsidRPr="00B56666">
        <w:rPr>
          <w:b/>
          <w:spacing w:val="17"/>
        </w:rPr>
        <w:t xml:space="preserve"> </w:t>
      </w:r>
      <w:r w:rsidRPr="00B56666">
        <w:rPr>
          <w:b/>
        </w:rPr>
        <w:t>from</w:t>
      </w:r>
      <w:r w:rsidRPr="00B56666">
        <w:rPr>
          <w:b/>
          <w:spacing w:val="15"/>
        </w:rPr>
        <w:t xml:space="preserve"> </w:t>
      </w:r>
      <w:r w:rsidR="005B3F35" w:rsidRPr="00B56666">
        <w:rPr>
          <w:b/>
        </w:rPr>
        <w:t>the previous</w:t>
      </w:r>
      <w:r w:rsidRPr="00B56666">
        <w:rPr>
          <w:b/>
          <w:spacing w:val="16"/>
        </w:rPr>
        <w:t xml:space="preserve"> </w:t>
      </w:r>
      <w:r w:rsidRPr="00B56666">
        <w:rPr>
          <w:b/>
        </w:rPr>
        <w:t>meeting</w:t>
      </w:r>
      <w:r w:rsidRPr="00B56666">
        <w:rPr>
          <w:b/>
          <w:spacing w:val="15"/>
        </w:rPr>
        <w:t xml:space="preserve"> </w:t>
      </w:r>
      <w:r w:rsidRPr="00B56666">
        <w:rPr>
          <w:b/>
        </w:rPr>
        <w:t>on</w:t>
      </w:r>
      <w:r w:rsidR="001308FD" w:rsidRPr="00B56666">
        <w:rPr>
          <w:b/>
        </w:rPr>
        <w:t xml:space="preserve"> </w:t>
      </w:r>
      <w:r w:rsidR="000B35DC">
        <w:rPr>
          <w:b/>
        </w:rPr>
        <w:t>December 10</w:t>
      </w:r>
      <w:r w:rsidR="001308FD" w:rsidRPr="00B56666">
        <w:rPr>
          <w:b/>
        </w:rPr>
        <w:t>, 202</w:t>
      </w:r>
      <w:r w:rsidR="008559B7" w:rsidRPr="00B56666">
        <w:rPr>
          <w:b/>
        </w:rPr>
        <w:t>5</w:t>
      </w:r>
      <w:r w:rsidRPr="00B56666">
        <w:rPr>
          <w:b/>
        </w:rPr>
        <w:t>.</w:t>
      </w:r>
    </w:p>
    <w:p w14:paraId="4DD7ADA4" w14:textId="77777777" w:rsidR="005776E5" w:rsidRPr="00B56666" w:rsidRDefault="005776E5" w:rsidP="005776E5">
      <w:pPr>
        <w:pStyle w:val="ListParagraph"/>
        <w:rPr>
          <w:b/>
        </w:rPr>
      </w:pPr>
    </w:p>
    <w:p w14:paraId="1394C85F" w14:textId="70BDF8C3" w:rsidR="005776E5" w:rsidRPr="00B56666" w:rsidRDefault="00D9731C" w:rsidP="00D9731C">
      <w:pPr>
        <w:pStyle w:val="ListParagraph"/>
        <w:numPr>
          <w:ilvl w:val="0"/>
          <w:numId w:val="1"/>
        </w:numPr>
        <w:tabs>
          <w:tab w:val="left" w:pos="922"/>
        </w:tabs>
        <w:ind w:right="114"/>
        <w:rPr>
          <w:b/>
        </w:rPr>
      </w:pPr>
      <w:r w:rsidRPr="00B56666">
        <w:rPr>
          <w:b/>
        </w:rPr>
        <w:t xml:space="preserve">Discussion and update from the Texas Water Development Board. </w:t>
      </w:r>
    </w:p>
    <w:p w14:paraId="3EC1E7A2" w14:textId="77777777" w:rsidR="00D9731C" w:rsidRPr="00B56666" w:rsidRDefault="00D9731C" w:rsidP="00D9731C">
      <w:pPr>
        <w:rPr>
          <w:rFonts w:asciiTheme="minorHAnsi" w:hAnsiTheme="minorHAnsi" w:cstheme="minorHAnsi"/>
          <w:b/>
        </w:rPr>
      </w:pPr>
    </w:p>
    <w:p w14:paraId="56F0DDEC" w14:textId="4CEDCC24" w:rsidR="002E2C42" w:rsidRPr="00852F3B" w:rsidRDefault="00D9731C" w:rsidP="00852F3B">
      <w:pPr>
        <w:pStyle w:val="ListParagraph"/>
        <w:numPr>
          <w:ilvl w:val="0"/>
          <w:numId w:val="1"/>
        </w:numPr>
        <w:tabs>
          <w:tab w:val="left" w:pos="921"/>
        </w:tabs>
        <w:ind w:right="189" w:hanging="360"/>
        <w:rPr>
          <w:rFonts w:asciiTheme="minorHAnsi" w:hAnsiTheme="minorHAnsi" w:cstheme="minorHAnsi"/>
          <w:b/>
        </w:rPr>
      </w:pPr>
      <w:r w:rsidRPr="00B56666">
        <w:rPr>
          <w:rFonts w:asciiTheme="minorHAnsi" w:hAnsiTheme="minorHAnsi" w:cstheme="minorHAnsi"/>
          <w:b/>
        </w:rPr>
        <w:t xml:space="preserve">Approval and certification of administrative expenses incurred by the Planning Group Sponsor (HCDD1) for the development of the Regional Flood Plan.  </w:t>
      </w:r>
    </w:p>
    <w:p w14:paraId="53224287" w14:textId="77777777" w:rsidR="00083CFB" w:rsidRPr="00B56666" w:rsidRDefault="00083CFB" w:rsidP="00D9731C">
      <w:pPr>
        <w:pStyle w:val="ListParagraph"/>
        <w:rPr>
          <w:rFonts w:asciiTheme="minorHAnsi" w:hAnsiTheme="minorHAnsi" w:cstheme="minorHAnsi"/>
          <w:b/>
        </w:rPr>
      </w:pPr>
    </w:p>
    <w:p w14:paraId="319939EF" w14:textId="0C7E065C" w:rsidR="00083CFB" w:rsidRDefault="009E1988" w:rsidP="00C505EC">
      <w:pPr>
        <w:pStyle w:val="ListParagraph"/>
        <w:numPr>
          <w:ilvl w:val="0"/>
          <w:numId w:val="1"/>
        </w:numPr>
        <w:rPr>
          <w:rFonts w:asciiTheme="minorHAnsi" w:hAnsiTheme="minorHAnsi" w:cstheme="minorHAnsi"/>
          <w:b/>
        </w:rPr>
      </w:pPr>
      <w:r w:rsidRPr="00B56666">
        <w:rPr>
          <w:rFonts w:asciiTheme="minorHAnsi" w:hAnsiTheme="minorHAnsi" w:cstheme="minorHAnsi"/>
          <w:b/>
        </w:rPr>
        <w:t xml:space="preserve">Discussion and update from Technical Consultant.  </w:t>
      </w:r>
    </w:p>
    <w:p w14:paraId="1B58FC36" w14:textId="77777777" w:rsidR="00945819" w:rsidRPr="00945819" w:rsidRDefault="00945819" w:rsidP="00945819">
      <w:pPr>
        <w:pStyle w:val="ListParagraph"/>
        <w:rPr>
          <w:rFonts w:asciiTheme="minorHAnsi" w:hAnsiTheme="minorHAnsi" w:cstheme="minorHAnsi"/>
          <w:b/>
        </w:rPr>
      </w:pPr>
    </w:p>
    <w:p w14:paraId="7BEDD95F" w14:textId="64A50DE3" w:rsidR="000728F9" w:rsidRDefault="00945819" w:rsidP="00945819">
      <w:pPr>
        <w:pStyle w:val="ListParagraph"/>
        <w:numPr>
          <w:ilvl w:val="0"/>
          <w:numId w:val="1"/>
        </w:numPr>
        <w:rPr>
          <w:rFonts w:asciiTheme="minorHAnsi" w:hAnsiTheme="minorHAnsi" w:cstheme="minorHAnsi"/>
          <w:b/>
        </w:rPr>
      </w:pPr>
      <w:r>
        <w:rPr>
          <w:rFonts w:asciiTheme="minorHAnsi" w:hAnsiTheme="minorHAnsi" w:cstheme="minorHAnsi"/>
          <w:b/>
        </w:rPr>
        <w:t xml:space="preserve">Discussion and possible action on the metrics used to define “small and rural communities with limited resources” for inclusion in the FME list to be submitted to Texas Water Development Board (TWDB). </w:t>
      </w:r>
    </w:p>
    <w:p w14:paraId="27CF1964" w14:textId="77777777" w:rsidR="006C4B40" w:rsidRPr="006C4B40" w:rsidRDefault="006C4B40" w:rsidP="006C4B40">
      <w:pPr>
        <w:pStyle w:val="ListParagraph"/>
        <w:rPr>
          <w:rFonts w:asciiTheme="minorHAnsi" w:hAnsiTheme="minorHAnsi" w:cstheme="minorHAnsi"/>
          <w:b/>
        </w:rPr>
      </w:pPr>
    </w:p>
    <w:p w14:paraId="3DEF7E5A" w14:textId="4938DFC9" w:rsidR="006C4B40" w:rsidRPr="00945819" w:rsidRDefault="006C4B40" w:rsidP="00945819">
      <w:pPr>
        <w:pStyle w:val="ListParagraph"/>
        <w:numPr>
          <w:ilvl w:val="0"/>
          <w:numId w:val="1"/>
        </w:numPr>
        <w:rPr>
          <w:rFonts w:asciiTheme="minorHAnsi" w:hAnsiTheme="minorHAnsi" w:cstheme="minorHAnsi"/>
          <w:b/>
        </w:rPr>
      </w:pPr>
      <w:r>
        <w:rPr>
          <w:rFonts w:asciiTheme="minorHAnsi" w:hAnsiTheme="minorHAnsi" w:cstheme="minorHAnsi"/>
          <w:b/>
        </w:rPr>
        <w:t xml:space="preserve">Discussion and action as appropriate – Review and consideration of Committee Member Attendance. </w:t>
      </w:r>
    </w:p>
    <w:p w14:paraId="597CE259" w14:textId="2DC71E14" w:rsidR="00083CFB" w:rsidRPr="00B56666" w:rsidRDefault="00083CFB" w:rsidP="00083CFB">
      <w:pPr>
        <w:tabs>
          <w:tab w:val="left" w:pos="921"/>
        </w:tabs>
        <w:ind w:right="189"/>
        <w:rPr>
          <w:rFonts w:asciiTheme="minorHAnsi" w:eastAsia="Times New Roman" w:hAnsiTheme="minorHAnsi" w:cstheme="minorHAnsi"/>
          <w:b/>
          <w:sz w:val="24"/>
          <w:szCs w:val="24"/>
        </w:rPr>
      </w:pPr>
    </w:p>
    <w:p w14:paraId="2363B8A0" w14:textId="77777777" w:rsidR="007E3C8F" w:rsidRPr="00AB08F3" w:rsidRDefault="00571A68" w:rsidP="00DC7629">
      <w:pPr>
        <w:pStyle w:val="ListParagraph"/>
        <w:numPr>
          <w:ilvl w:val="0"/>
          <w:numId w:val="1"/>
        </w:numPr>
        <w:tabs>
          <w:tab w:val="left" w:pos="921"/>
        </w:tabs>
        <w:ind w:left="921"/>
        <w:rPr>
          <w:rFonts w:asciiTheme="minorHAnsi" w:hAnsiTheme="minorHAnsi" w:cstheme="minorHAnsi"/>
          <w:b/>
        </w:rPr>
      </w:pPr>
      <w:r w:rsidRPr="00AB08F3">
        <w:rPr>
          <w:rFonts w:asciiTheme="minorHAnsi" w:hAnsiTheme="minorHAnsi" w:cstheme="minorHAnsi"/>
          <w:b/>
        </w:rPr>
        <w:t>Receive</w:t>
      </w:r>
      <w:r w:rsidRPr="00AB08F3">
        <w:rPr>
          <w:rFonts w:asciiTheme="minorHAnsi" w:hAnsiTheme="minorHAnsi" w:cstheme="minorHAnsi"/>
          <w:b/>
          <w:spacing w:val="-4"/>
        </w:rPr>
        <w:t xml:space="preserve"> </w:t>
      </w:r>
      <w:r w:rsidRPr="00AB08F3">
        <w:rPr>
          <w:rFonts w:asciiTheme="minorHAnsi" w:hAnsiTheme="minorHAnsi" w:cstheme="minorHAnsi"/>
          <w:b/>
        </w:rPr>
        <w:t>General</w:t>
      </w:r>
      <w:r w:rsidRPr="00AB08F3">
        <w:rPr>
          <w:rFonts w:asciiTheme="minorHAnsi" w:hAnsiTheme="minorHAnsi" w:cstheme="minorHAnsi"/>
          <w:b/>
          <w:spacing w:val="-1"/>
        </w:rPr>
        <w:t xml:space="preserve"> </w:t>
      </w:r>
      <w:r w:rsidRPr="00AB08F3">
        <w:rPr>
          <w:rFonts w:asciiTheme="minorHAnsi" w:hAnsiTheme="minorHAnsi" w:cstheme="minorHAnsi"/>
          <w:b/>
        </w:rPr>
        <w:t>Public</w:t>
      </w:r>
      <w:r w:rsidRPr="00AB08F3">
        <w:rPr>
          <w:rFonts w:asciiTheme="minorHAnsi" w:hAnsiTheme="minorHAnsi" w:cstheme="minorHAnsi"/>
          <w:b/>
          <w:spacing w:val="-2"/>
        </w:rPr>
        <w:t xml:space="preserve"> </w:t>
      </w:r>
      <w:r w:rsidRPr="00AB08F3">
        <w:rPr>
          <w:rFonts w:asciiTheme="minorHAnsi" w:hAnsiTheme="minorHAnsi" w:cstheme="minorHAnsi"/>
          <w:b/>
        </w:rPr>
        <w:t>Comments</w:t>
      </w:r>
      <w:r w:rsidRPr="00AB08F3">
        <w:rPr>
          <w:rFonts w:asciiTheme="minorHAnsi" w:hAnsiTheme="minorHAnsi" w:cstheme="minorHAnsi"/>
          <w:b/>
          <w:spacing w:val="-3"/>
        </w:rPr>
        <w:t xml:space="preserve"> </w:t>
      </w:r>
      <w:r w:rsidRPr="00AB08F3">
        <w:rPr>
          <w:rFonts w:asciiTheme="minorHAnsi" w:hAnsiTheme="minorHAnsi" w:cstheme="minorHAnsi"/>
          <w:b/>
        </w:rPr>
        <w:t>(Public</w:t>
      </w:r>
      <w:r w:rsidRPr="00AB08F3">
        <w:rPr>
          <w:rFonts w:asciiTheme="minorHAnsi" w:hAnsiTheme="minorHAnsi" w:cstheme="minorHAnsi"/>
          <w:b/>
          <w:spacing w:val="-3"/>
        </w:rPr>
        <w:t xml:space="preserve"> </w:t>
      </w:r>
      <w:r w:rsidRPr="00AB08F3">
        <w:rPr>
          <w:rFonts w:asciiTheme="minorHAnsi" w:hAnsiTheme="minorHAnsi" w:cstheme="minorHAnsi"/>
          <w:b/>
        </w:rPr>
        <w:t>comments</w:t>
      </w:r>
      <w:r w:rsidRPr="00AB08F3">
        <w:rPr>
          <w:rFonts w:asciiTheme="minorHAnsi" w:hAnsiTheme="minorHAnsi" w:cstheme="minorHAnsi"/>
          <w:b/>
          <w:spacing w:val="-5"/>
        </w:rPr>
        <w:t xml:space="preserve"> </w:t>
      </w:r>
      <w:r w:rsidRPr="00AB08F3">
        <w:rPr>
          <w:rFonts w:asciiTheme="minorHAnsi" w:hAnsiTheme="minorHAnsi" w:cstheme="minorHAnsi"/>
          <w:b/>
        </w:rPr>
        <w:t>will</w:t>
      </w:r>
      <w:r w:rsidRPr="00AB08F3">
        <w:rPr>
          <w:rFonts w:asciiTheme="minorHAnsi" w:hAnsiTheme="minorHAnsi" w:cstheme="minorHAnsi"/>
          <w:b/>
          <w:spacing w:val="-2"/>
        </w:rPr>
        <w:t xml:space="preserve"> </w:t>
      </w:r>
      <w:r w:rsidRPr="00AB08F3">
        <w:rPr>
          <w:rFonts w:asciiTheme="minorHAnsi" w:hAnsiTheme="minorHAnsi" w:cstheme="minorHAnsi"/>
          <w:b/>
        </w:rPr>
        <w:t>be limited</w:t>
      </w:r>
      <w:r w:rsidRPr="00AB08F3">
        <w:rPr>
          <w:rFonts w:asciiTheme="minorHAnsi" w:hAnsiTheme="minorHAnsi" w:cstheme="minorHAnsi"/>
          <w:b/>
          <w:spacing w:val="-4"/>
        </w:rPr>
        <w:t xml:space="preserve"> </w:t>
      </w:r>
      <w:r w:rsidRPr="00AB08F3">
        <w:rPr>
          <w:rFonts w:asciiTheme="minorHAnsi" w:hAnsiTheme="minorHAnsi" w:cstheme="minorHAnsi"/>
          <w:b/>
        </w:rPr>
        <w:t>to 3</w:t>
      </w:r>
      <w:r w:rsidRPr="00AB08F3">
        <w:rPr>
          <w:rFonts w:asciiTheme="minorHAnsi" w:hAnsiTheme="minorHAnsi" w:cstheme="minorHAnsi"/>
          <w:b/>
          <w:spacing w:val="-2"/>
        </w:rPr>
        <w:t xml:space="preserve"> </w:t>
      </w:r>
      <w:r w:rsidRPr="00AB08F3">
        <w:rPr>
          <w:rFonts w:asciiTheme="minorHAnsi" w:hAnsiTheme="minorHAnsi" w:cstheme="minorHAnsi"/>
          <w:b/>
        </w:rPr>
        <w:t>minutes</w:t>
      </w:r>
      <w:r w:rsidRPr="00AB08F3">
        <w:rPr>
          <w:rFonts w:asciiTheme="minorHAnsi" w:hAnsiTheme="minorHAnsi" w:cstheme="minorHAnsi"/>
          <w:b/>
          <w:spacing w:val="-3"/>
        </w:rPr>
        <w:t xml:space="preserve"> </w:t>
      </w:r>
      <w:r w:rsidRPr="00AB08F3">
        <w:rPr>
          <w:rFonts w:asciiTheme="minorHAnsi" w:hAnsiTheme="minorHAnsi" w:cstheme="minorHAnsi"/>
          <w:b/>
        </w:rPr>
        <w:t>per</w:t>
      </w:r>
      <w:r w:rsidRPr="00AB08F3">
        <w:rPr>
          <w:rFonts w:asciiTheme="minorHAnsi" w:hAnsiTheme="minorHAnsi" w:cstheme="minorHAnsi"/>
          <w:b/>
          <w:spacing w:val="-1"/>
        </w:rPr>
        <w:t xml:space="preserve"> </w:t>
      </w:r>
      <w:r w:rsidRPr="00AB08F3">
        <w:rPr>
          <w:rFonts w:asciiTheme="minorHAnsi" w:hAnsiTheme="minorHAnsi" w:cstheme="minorHAnsi"/>
          <w:b/>
        </w:rPr>
        <w:t>speaker)</w:t>
      </w:r>
    </w:p>
    <w:p w14:paraId="43AEA299" w14:textId="77777777" w:rsidR="007E3C8F" w:rsidRPr="00AB08F3" w:rsidRDefault="007E3C8F">
      <w:pPr>
        <w:pStyle w:val="BodyText"/>
        <w:spacing w:before="2"/>
        <w:rPr>
          <w:rFonts w:asciiTheme="minorHAnsi" w:hAnsiTheme="minorHAnsi" w:cstheme="minorHAnsi"/>
          <w:b/>
          <w:sz w:val="25"/>
        </w:rPr>
      </w:pPr>
    </w:p>
    <w:p w14:paraId="1DA0A492" w14:textId="69FF401C" w:rsidR="007E3C8F" w:rsidRPr="00AB08F3" w:rsidRDefault="00571A68" w:rsidP="00DC7629">
      <w:pPr>
        <w:pStyle w:val="ListParagraph"/>
        <w:numPr>
          <w:ilvl w:val="0"/>
          <w:numId w:val="1"/>
        </w:numPr>
        <w:tabs>
          <w:tab w:val="left" w:pos="922"/>
        </w:tabs>
        <w:ind w:left="921"/>
        <w:rPr>
          <w:rFonts w:asciiTheme="minorHAnsi" w:hAnsiTheme="minorHAnsi" w:cstheme="minorHAnsi"/>
          <w:b/>
        </w:rPr>
      </w:pPr>
      <w:r w:rsidRPr="00AB08F3">
        <w:rPr>
          <w:rFonts w:asciiTheme="minorHAnsi" w:hAnsiTheme="minorHAnsi" w:cstheme="minorHAnsi"/>
          <w:b/>
        </w:rPr>
        <w:t>Consider</w:t>
      </w:r>
      <w:r w:rsidRPr="00AB08F3">
        <w:rPr>
          <w:rFonts w:asciiTheme="minorHAnsi" w:hAnsiTheme="minorHAnsi" w:cstheme="minorHAnsi"/>
          <w:b/>
          <w:spacing w:val="-1"/>
        </w:rPr>
        <w:t xml:space="preserve"> </w:t>
      </w:r>
      <w:r w:rsidRPr="00AB08F3">
        <w:rPr>
          <w:rFonts w:asciiTheme="minorHAnsi" w:hAnsiTheme="minorHAnsi" w:cstheme="minorHAnsi"/>
          <w:b/>
        </w:rPr>
        <w:t>date</w:t>
      </w:r>
      <w:r w:rsidRPr="00AB08F3">
        <w:rPr>
          <w:rFonts w:asciiTheme="minorHAnsi" w:hAnsiTheme="minorHAnsi" w:cstheme="minorHAnsi"/>
          <w:b/>
          <w:spacing w:val="-2"/>
        </w:rPr>
        <w:t xml:space="preserve"> </w:t>
      </w:r>
      <w:r w:rsidRPr="00AB08F3">
        <w:rPr>
          <w:rFonts w:asciiTheme="minorHAnsi" w:hAnsiTheme="minorHAnsi" w:cstheme="minorHAnsi"/>
          <w:b/>
        </w:rPr>
        <w:t>and</w:t>
      </w:r>
      <w:r w:rsidRPr="00AB08F3">
        <w:rPr>
          <w:rFonts w:asciiTheme="minorHAnsi" w:hAnsiTheme="minorHAnsi" w:cstheme="minorHAnsi"/>
          <w:b/>
          <w:spacing w:val="-2"/>
        </w:rPr>
        <w:t xml:space="preserve"> </w:t>
      </w:r>
      <w:r w:rsidRPr="00AB08F3">
        <w:rPr>
          <w:rFonts w:asciiTheme="minorHAnsi" w:hAnsiTheme="minorHAnsi" w:cstheme="minorHAnsi"/>
          <w:b/>
        </w:rPr>
        <w:t>agenda</w:t>
      </w:r>
      <w:r w:rsidRPr="00AB08F3">
        <w:rPr>
          <w:rFonts w:asciiTheme="minorHAnsi" w:hAnsiTheme="minorHAnsi" w:cstheme="minorHAnsi"/>
          <w:b/>
          <w:spacing w:val="-4"/>
        </w:rPr>
        <w:t xml:space="preserve"> </w:t>
      </w:r>
      <w:r w:rsidRPr="00AB08F3">
        <w:rPr>
          <w:rFonts w:asciiTheme="minorHAnsi" w:hAnsiTheme="minorHAnsi" w:cstheme="minorHAnsi"/>
          <w:b/>
        </w:rPr>
        <w:t>items</w:t>
      </w:r>
      <w:r w:rsidRPr="00AB08F3">
        <w:rPr>
          <w:rFonts w:asciiTheme="minorHAnsi" w:hAnsiTheme="minorHAnsi" w:cstheme="minorHAnsi"/>
          <w:b/>
          <w:spacing w:val="-3"/>
        </w:rPr>
        <w:t xml:space="preserve"> </w:t>
      </w:r>
      <w:r w:rsidRPr="00AB08F3">
        <w:rPr>
          <w:rFonts w:asciiTheme="minorHAnsi" w:hAnsiTheme="minorHAnsi" w:cstheme="minorHAnsi"/>
          <w:b/>
        </w:rPr>
        <w:t xml:space="preserve">for </w:t>
      </w:r>
      <w:r w:rsidR="00D60978" w:rsidRPr="00AB08F3">
        <w:rPr>
          <w:rFonts w:asciiTheme="minorHAnsi" w:hAnsiTheme="minorHAnsi" w:cstheme="minorHAnsi"/>
          <w:b/>
        </w:rPr>
        <w:t>the next</w:t>
      </w:r>
      <w:r w:rsidRPr="00AB08F3">
        <w:rPr>
          <w:rFonts w:asciiTheme="minorHAnsi" w:hAnsiTheme="minorHAnsi" w:cstheme="minorHAnsi"/>
          <w:b/>
          <w:spacing w:val="-3"/>
        </w:rPr>
        <w:t xml:space="preserve"> </w:t>
      </w:r>
      <w:r w:rsidR="00D60978" w:rsidRPr="00AB08F3">
        <w:rPr>
          <w:rFonts w:asciiTheme="minorHAnsi" w:hAnsiTheme="minorHAnsi" w:cstheme="minorHAnsi"/>
          <w:b/>
        </w:rPr>
        <w:t>meeting.</w:t>
      </w:r>
    </w:p>
    <w:p w14:paraId="66821D0E" w14:textId="77777777" w:rsidR="00571A68" w:rsidRPr="00AB08F3" w:rsidRDefault="00571A68" w:rsidP="00571A68">
      <w:pPr>
        <w:tabs>
          <w:tab w:val="left" w:pos="922"/>
        </w:tabs>
        <w:rPr>
          <w:rFonts w:asciiTheme="minorHAnsi" w:hAnsiTheme="minorHAnsi" w:cstheme="minorHAnsi"/>
          <w:b/>
        </w:rPr>
      </w:pPr>
    </w:p>
    <w:p w14:paraId="53416614" w14:textId="37AD9C74" w:rsidR="007E3C8F" w:rsidRDefault="00571A68" w:rsidP="00DC7629">
      <w:pPr>
        <w:pStyle w:val="ListParagraph"/>
        <w:numPr>
          <w:ilvl w:val="0"/>
          <w:numId w:val="1"/>
        </w:numPr>
        <w:tabs>
          <w:tab w:val="left" w:pos="921"/>
        </w:tabs>
        <w:spacing w:before="37"/>
        <w:rPr>
          <w:rFonts w:asciiTheme="minorHAnsi" w:hAnsiTheme="minorHAnsi" w:cstheme="minorHAnsi"/>
          <w:b/>
        </w:rPr>
      </w:pPr>
      <w:r w:rsidRPr="00AB08F3">
        <w:rPr>
          <w:rFonts w:asciiTheme="minorHAnsi" w:hAnsiTheme="minorHAnsi" w:cstheme="minorHAnsi"/>
          <w:b/>
        </w:rPr>
        <w:t>Adjourn</w:t>
      </w:r>
    </w:p>
    <w:p w14:paraId="289F9D67" w14:textId="104D0D4A" w:rsidR="007B5843" w:rsidRPr="00660204" w:rsidRDefault="00571A68" w:rsidP="008C7666">
      <w:pPr>
        <w:pStyle w:val="BodyText"/>
        <w:ind w:right="115"/>
        <w:jc w:val="both"/>
        <w:rPr>
          <w:rFonts w:asciiTheme="minorHAnsi" w:hAnsiTheme="minorHAnsi" w:cstheme="minorHAnsi"/>
          <w:sz w:val="20"/>
          <w:szCs w:val="20"/>
          <w:shd w:val="clear" w:color="auto" w:fill="F0F3F4"/>
        </w:rPr>
      </w:pPr>
      <w:r w:rsidRPr="00660204">
        <w:rPr>
          <w:rFonts w:asciiTheme="minorHAnsi" w:hAnsiTheme="minorHAnsi" w:cstheme="minorHAnsi"/>
          <w:sz w:val="20"/>
          <w:szCs w:val="20"/>
        </w:rPr>
        <w:t>If</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you</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wish</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to</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provide</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written</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comments</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prior</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to</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or</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after</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the</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meeting,</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please</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email</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your</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comments</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to</w:t>
      </w:r>
      <w:r w:rsidRPr="00660204">
        <w:rPr>
          <w:rFonts w:asciiTheme="minorHAnsi" w:hAnsiTheme="minorHAnsi" w:cstheme="minorHAnsi"/>
          <w:spacing w:val="1"/>
          <w:sz w:val="20"/>
          <w:szCs w:val="20"/>
        </w:rPr>
        <w:t xml:space="preserve"> </w:t>
      </w:r>
      <w:hyperlink r:id="rId9">
        <w:r w:rsidRPr="00660204">
          <w:rPr>
            <w:rFonts w:asciiTheme="minorHAnsi" w:hAnsiTheme="minorHAnsi" w:cstheme="minorHAnsi"/>
            <w:sz w:val="20"/>
            <w:szCs w:val="20"/>
          </w:rPr>
          <w:t xml:space="preserve">jaime.salazar@hcdd1.org </w:t>
        </w:r>
      </w:hyperlink>
      <w:r w:rsidRPr="00660204">
        <w:rPr>
          <w:rFonts w:asciiTheme="minorHAnsi" w:hAnsiTheme="minorHAnsi" w:cstheme="minorHAnsi"/>
          <w:sz w:val="20"/>
          <w:szCs w:val="20"/>
        </w:rPr>
        <w:t>and include “Region 15 Lower Rio Grande Flood Planning Group Meeting” in the subject line of</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the email.</w:t>
      </w:r>
      <w:r w:rsidR="009B0058" w:rsidRPr="00660204">
        <w:rPr>
          <w:rFonts w:asciiTheme="minorHAnsi" w:hAnsiTheme="minorHAnsi" w:cstheme="minorHAnsi"/>
          <w:sz w:val="20"/>
          <w:szCs w:val="20"/>
        </w:rPr>
        <w:t xml:space="preserve"> </w:t>
      </w:r>
      <w:r w:rsidRPr="00660204">
        <w:rPr>
          <w:rFonts w:asciiTheme="minorHAnsi" w:hAnsiTheme="minorHAnsi" w:cstheme="minorHAnsi"/>
          <w:sz w:val="20"/>
          <w:szCs w:val="20"/>
        </w:rPr>
        <w:t>If you wish to provide oral public comments at the meeting, please call (956) 292-7080. Please call into the meeting at</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least 15 minutes before so that a check of your audio may be conducted to ensure you are heard properly.</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Additional</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information</w:t>
      </w:r>
      <w:r w:rsidRPr="00660204">
        <w:rPr>
          <w:rFonts w:asciiTheme="minorHAnsi" w:hAnsiTheme="minorHAnsi" w:cstheme="minorHAnsi"/>
          <w:spacing w:val="-8"/>
          <w:sz w:val="20"/>
          <w:szCs w:val="20"/>
        </w:rPr>
        <w:t xml:space="preserve"> </w:t>
      </w:r>
      <w:r w:rsidRPr="00660204">
        <w:rPr>
          <w:rFonts w:asciiTheme="minorHAnsi" w:hAnsiTheme="minorHAnsi" w:cstheme="minorHAnsi"/>
          <w:sz w:val="20"/>
          <w:szCs w:val="20"/>
        </w:rPr>
        <w:t>may</w:t>
      </w:r>
      <w:r w:rsidRPr="00660204">
        <w:rPr>
          <w:rFonts w:asciiTheme="minorHAnsi" w:hAnsiTheme="minorHAnsi" w:cstheme="minorHAnsi"/>
          <w:spacing w:val="-3"/>
          <w:sz w:val="20"/>
          <w:szCs w:val="20"/>
        </w:rPr>
        <w:t xml:space="preserve"> </w:t>
      </w:r>
      <w:r w:rsidRPr="00660204">
        <w:rPr>
          <w:rFonts w:asciiTheme="minorHAnsi" w:hAnsiTheme="minorHAnsi" w:cstheme="minorHAnsi"/>
          <w:sz w:val="20"/>
          <w:szCs w:val="20"/>
        </w:rPr>
        <w:t>be</w:t>
      </w:r>
      <w:r w:rsidRPr="00660204">
        <w:rPr>
          <w:rFonts w:asciiTheme="minorHAnsi" w:hAnsiTheme="minorHAnsi" w:cstheme="minorHAnsi"/>
          <w:spacing w:val="-6"/>
          <w:sz w:val="20"/>
          <w:szCs w:val="20"/>
        </w:rPr>
        <w:t xml:space="preserve"> </w:t>
      </w:r>
      <w:r w:rsidRPr="00660204">
        <w:rPr>
          <w:rFonts w:asciiTheme="minorHAnsi" w:hAnsiTheme="minorHAnsi" w:cstheme="minorHAnsi"/>
          <w:sz w:val="20"/>
          <w:szCs w:val="20"/>
        </w:rPr>
        <w:t>obtained</w:t>
      </w:r>
      <w:r w:rsidRPr="00660204">
        <w:rPr>
          <w:rFonts w:asciiTheme="minorHAnsi" w:hAnsiTheme="minorHAnsi" w:cstheme="minorHAnsi"/>
          <w:spacing w:val="-6"/>
          <w:sz w:val="20"/>
          <w:szCs w:val="20"/>
        </w:rPr>
        <w:t xml:space="preserve"> </w:t>
      </w:r>
      <w:r w:rsidRPr="00660204">
        <w:rPr>
          <w:rFonts w:asciiTheme="minorHAnsi" w:hAnsiTheme="minorHAnsi" w:cstheme="minorHAnsi"/>
          <w:sz w:val="20"/>
          <w:szCs w:val="20"/>
        </w:rPr>
        <w:t>from:</w:t>
      </w:r>
      <w:r w:rsidRPr="00660204">
        <w:rPr>
          <w:rFonts w:asciiTheme="minorHAnsi" w:hAnsiTheme="minorHAnsi" w:cstheme="minorHAnsi"/>
          <w:spacing w:val="-3"/>
          <w:sz w:val="20"/>
          <w:szCs w:val="20"/>
        </w:rPr>
        <w:t xml:space="preserve"> </w:t>
      </w:r>
      <w:r w:rsidRPr="00660204">
        <w:rPr>
          <w:rFonts w:asciiTheme="minorHAnsi" w:hAnsiTheme="minorHAnsi" w:cstheme="minorHAnsi"/>
          <w:sz w:val="20"/>
          <w:szCs w:val="20"/>
        </w:rPr>
        <w:t>Jaime</w:t>
      </w:r>
      <w:r w:rsidRPr="00660204">
        <w:rPr>
          <w:rFonts w:asciiTheme="minorHAnsi" w:hAnsiTheme="minorHAnsi" w:cstheme="minorHAnsi"/>
          <w:spacing w:val="-4"/>
          <w:sz w:val="20"/>
          <w:szCs w:val="20"/>
        </w:rPr>
        <w:t xml:space="preserve"> </w:t>
      </w:r>
      <w:r w:rsidRPr="00660204">
        <w:rPr>
          <w:rFonts w:asciiTheme="minorHAnsi" w:hAnsiTheme="minorHAnsi" w:cstheme="minorHAnsi"/>
          <w:sz w:val="20"/>
          <w:szCs w:val="20"/>
        </w:rPr>
        <w:t>J.</w:t>
      </w:r>
      <w:r w:rsidRPr="00660204">
        <w:rPr>
          <w:rFonts w:asciiTheme="minorHAnsi" w:hAnsiTheme="minorHAnsi" w:cstheme="minorHAnsi"/>
          <w:spacing w:val="-6"/>
          <w:sz w:val="20"/>
          <w:szCs w:val="20"/>
        </w:rPr>
        <w:t xml:space="preserve"> </w:t>
      </w:r>
      <w:r w:rsidRPr="00660204">
        <w:rPr>
          <w:rFonts w:asciiTheme="minorHAnsi" w:hAnsiTheme="minorHAnsi" w:cstheme="minorHAnsi"/>
          <w:sz w:val="20"/>
          <w:szCs w:val="20"/>
        </w:rPr>
        <w:t>Salazar,</w:t>
      </w:r>
      <w:r w:rsidRPr="00660204">
        <w:rPr>
          <w:rFonts w:asciiTheme="minorHAnsi" w:hAnsiTheme="minorHAnsi" w:cstheme="minorHAnsi"/>
          <w:spacing w:val="-7"/>
          <w:sz w:val="20"/>
          <w:szCs w:val="20"/>
        </w:rPr>
        <w:t xml:space="preserve"> </w:t>
      </w:r>
      <w:r w:rsidRPr="00660204">
        <w:rPr>
          <w:rFonts w:asciiTheme="minorHAnsi" w:hAnsiTheme="minorHAnsi" w:cstheme="minorHAnsi"/>
          <w:sz w:val="20"/>
          <w:szCs w:val="20"/>
        </w:rPr>
        <w:t>956-292-7080,</w:t>
      </w:r>
      <w:r w:rsidRPr="00660204">
        <w:rPr>
          <w:rFonts w:asciiTheme="minorHAnsi" w:hAnsiTheme="minorHAnsi" w:cstheme="minorHAnsi"/>
          <w:spacing w:val="-4"/>
          <w:sz w:val="20"/>
          <w:szCs w:val="20"/>
        </w:rPr>
        <w:t xml:space="preserve"> </w:t>
      </w:r>
      <w:hyperlink r:id="rId10">
        <w:r w:rsidRPr="00660204">
          <w:rPr>
            <w:rFonts w:asciiTheme="minorHAnsi" w:hAnsiTheme="minorHAnsi" w:cstheme="minorHAnsi"/>
            <w:sz w:val="20"/>
            <w:szCs w:val="20"/>
            <w:u w:val="single" w:color="0000FF"/>
          </w:rPr>
          <w:t>region15lrg@hcdd1.org</w:t>
        </w:r>
        <w:r w:rsidRPr="00660204">
          <w:rPr>
            <w:rFonts w:asciiTheme="minorHAnsi" w:hAnsiTheme="minorHAnsi" w:cstheme="minorHAnsi"/>
            <w:spacing w:val="-5"/>
            <w:sz w:val="20"/>
            <w:szCs w:val="20"/>
          </w:rPr>
          <w:t xml:space="preserve"> </w:t>
        </w:r>
      </w:hyperlink>
      <w:r w:rsidRPr="00660204">
        <w:rPr>
          <w:rFonts w:asciiTheme="minorHAnsi" w:hAnsiTheme="minorHAnsi" w:cstheme="minorHAnsi"/>
          <w:sz w:val="20"/>
          <w:szCs w:val="20"/>
        </w:rPr>
        <w:t>,</w:t>
      </w:r>
      <w:r w:rsidRPr="00660204">
        <w:rPr>
          <w:rFonts w:asciiTheme="minorHAnsi" w:hAnsiTheme="minorHAnsi" w:cstheme="minorHAnsi"/>
          <w:spacing w:val="-7"/>
          <w:sz w:val="20"/>
          <w:szCs w:val="20"/>
        </w:rPr>
        <w:t xml:space="preserve"> </w:t>
      </w:r>
      <w:r w:rsidRPr="00660204">
        <w:rPr>
          <w:rFonts w:asciiTheme="minorHAnsi" w:hAnsiTheme="minorHAnsi" w:cstheme="minorHAnsi"/>
          <w:sz w:val="20"/>
          <w:szCs w:val="20"/>
        </w:rPr>
        <w:t>902</w:t>
      </w:r>
      <w:r w:rsidRPr="00660204">
        <w:rPr>
          <w:rFonts w:asciiTheme="minorHAnsi" w:hAnsiTheme="minorHAnsi" w:cstheme="minorHAnsi"/>
          <w:spacing w:val="-3"/>
          <w:sz w:val="20"/>
          <w:szCs w:val="20"/>
        </w:rPr>
        <w:t xml:space="preserve"> </w:t>
      </w:r>
      <w:r w:rsidRPr="00660204">
        <w:rPr>
          <w:rFonts w:asciiTheme="minorHAnsi" w:hAnsiTheme="minorHAnsi" w:cstheme="minorHAnsi"/>
          <w:sz w:val="20"/>
          <w:szCs w:val="20"/>
        </w:rPr>
        <w:t>N.</w:t>
      </w:r>
      <w:r w:rsidRPr="00660204">
        <w:rPr>
          <w:rFonts w:asciiTheme="minorHAnsi" w:hAnsiTheme="minorHAnsi" w:cstheme="minorHAnsi"/>
          <w:spacing w:val="-5"/>
          <w:sz w:val="20"/>
          <w:szCs w:val="20"/>
        </w:rPr>
        <w:t xml:space="preserve"> </w:t>
      </w:r>
      <w:r w:rsidRPr="00660204">
        <w:rPr>
          <w:rFonts w:asciiTheme="minorHAnsi" w:hAnsiTheme="minorHAnsi" w:cstheme="minorHAnsi"/>
          <w:sz w:val="20"/>
          <w:szCs w:val="20"/>
        </w:rPr>
        <w:t>Doolittle</w:t>
      </w:r>
      <w:r w:rsidRPr="00660204">
        <w:rPr>
          <w:rFonts w:asciiTheme="minorHAnsi" w:hAnsiTheme="minorHAnsi" w:cstheme="minorHAnsi"/>
          <w:spacing w:val="-5"/>
          <w:sz w:val="20"/>
          <w:szCs w:val="20"/>
        </w:rPr>
        <w:t xml:space="preserve"> </w:t>
      </w:r>
      <w:r w:rsidRPr="00660204">
        <w:rPr>
          <w:rFonts w:asciiTheme="minorHAnsi" w:hAnsiTheme="minorHAnsi" w:cstheme="minorHAnsi"/>
          <w:sz w:val="20"/>
          <w:szCs w:val="20"/>
        </w:rPr>
        <w:t>Edinburg</w:t>
      </w:r>
      <w:r w:rsidRPr="00660204">
        <w:rPr>
          <w:rFonts w:asciiTheme="minorHAnsi" w:hAnsiTheme="minorHAnsi" w:cstheme="minorHAnsi"/>
          <w:spacing w:val="-5"/>
          <w:sz w:val="20"/>
          <w:szCs w:val="20"/>
        </w:rPr>
        <w:t xml:space="preserve"> </w:t>
      </w:r>
      <w:r w:rsidRPr="00660204">
        <w:rPr>
          <w:rFonts w:asciiTheme="minorHAnsi" w:hAnsiTheme="minorHAnsi" w:cstheme="minorHAnsi"/>
          <w:sz w:val="20"/>
          <w:szCs w:val="20"/>
        </w:rPr>
        <w:t>TX</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78542.</w:t>
      </w:r>
      <w:r w:rsidRPr="00660204">
        <w:rPr>
          <w:rFonts w:asciiTheme="minorHAnsi" w:hAnsiTheme="minorHAnsi" w:cstheme="minorHAnsi"/>
          <w:spacing w:val="49"/>
          <w:sz w:val="20"/>
          <w:szCs w:val="20"/>
        </w:rPr>
        <w:t xml:space="preserve"> </w:t>
      </w:r>
      <w:r w:rsidRPr="00660204">
        <w:rPr>
          <w:rFonts w:asciiTheme="minorHAnsi" w:hAnsiTheme="minorHAnsi" w:cstheme="minorHAnsi"/>
          <w:sz w:val="20"/>
          <w:szCs w:val="20"/>
        </w:rPr>
        <w:t>This</w:t>
      </w:r>
      <w:r w:rsidRPr="00660204">
        <w:rPr>
          <w:rFonts w:asciiTheme="minorHAnsi" w:hAnsiTheme="minorHAnsi" w:cstheme="minorHAnsi"/>
          <w:spacing w:val="-8"/>
          <w:sz w:val="20"/>
          <w:szCs w:val="20"/>
        </w:rPr>
        <w:t xml:space="preserve"> </w:t>
      </w:r>
      <w:r w:rsidRPr="00660204">
        <w:rPr>
          <w:rFonts w:asciiTheme="minorHAnsi" w:hAnsiTheme="minorHAnsi" w:cstheme="minorHAnsi"/>
          <w:sz w:val="20"/>
          <w:szCs w:val="20"/>
        </w:rPr>
        <w:t>meeting</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is</w:t>
      </w:r>
      <w:r w:rsidRPr="00660204">
        <w:rPr>
          <w:rFonts w:asciiTheme="minorHAnsi" w:hAnsiTheme="minorHAnsi" w:cstheme="minorHAnsi"/>
          <w:spacing w:val="-2"/>
          <w:sz w:val="20"/>
          <w:szCs w:val="20"/>
        </w:rPr>
        <w:t xml:space="preserve"> </w:t>
      </w:r>
      <w:r w:rsidRPr="00660204">
        <w:rPr>
          <w:rFonts w:asciiTheme="minorHAnsi" w:hAnsiTheme="minorHAnsi" w:cstheme="minorHAnsi"/>
          <w:sz w:val="20"/>
          <w:szCs w:val="20"/>
        </w:rPr>
        <w:t>a</w:t>
      </w:r>
      <w:r w:rsidRPr="00660204">
        <w:rPr>
          <w:rFonts w:asciiTheme="minorHAnsi" w:hAnsiTheme="minorHAnsi" w:cstheme="minorHAnsi"/>
          <w:spacing w:val="-2"/>
          <w:sz w:val="20"/>
          <w:szCs w:val="20"/>
        </w:rPr>
        <w:t xml:space="preserve"> </w:t>
      </w:r>
      <w:r w:rsidRPr="00660204">
        <w:rPr>
          <w:rFonts w:asciiTheme="minorHAnsi" w:hAnsiTheme="minorHAnsi" w:cstheme="minorHAnsi"/>
          <w:sz w:val="20"/>
          <w:szCs w:val="20"/>
        </w:rPr>
        <w:t>public</w:t>
      </w:r>
      <w:r w:rsidRPr="00660204">
        <w:rPr>
          <w:rFonts w:asciiTheme="minorHAnsi" w:hAnsiTheme="minorHAnsi" w:cstheme="minorHAnsi"/>
          <w:spacing w:val="-5"/>
          <w:sz w:val="20"/>
          <w:szCs w:val="20"/>
        </w:rPr>
        <w:t xml:space="preserve"> </w:t>
      </w:r>
      <w:r w:rsidRPr="00660204">
        <w:rPr>
          <w:rFonts w:asciiTheme="minorHAnsi" w:hAnsiTheme="minorHAnsi" w:cstheme="minorHAnsi"/>
          <w:sz w:val="20"/>
          <w:szCs w:val="20"/>
        </w:rPr>
        <w:t>meeting</w:t>
      </w:r>
      <w:r w:rsidRPr="00660204">
        <w:rPr>
          <w:rFonts w:asciiTheme="minorHAnsi" w:hAnsiTheme="minorHAnsi" w:cstheme="minorHAnsi"/>
          <w:spacing w:val="-3"/>
          <w:sz w:val="20"/>
          <w:szCs w:val="20"/>
        </w:rPr>
        <w:t xml:space="preserve"> </w:t>
      </w:r>
      <w:r w:rsidRPr="00660204">
        <w:rPr>
          <w:rFonts w:asciiTheme="minorHAnsi" w:hAnsiTheme="minorHAnsi" w:cstheme="minorHAnsi"/>
          <w:sz w:val="20"/>
          <w:szCs w:val="20"/>
        </w:rPr>
        <w:t>under</w:t>
      </w:r>
      <w:r w:rsidRPr="00660204">
        <w:rPr>
          <w:rFonts w:asciiTheme="minorHAnsi" w:hAnsiTheme="minorHAnsi" w:cstheme="minorHAnsi"/>
          <w:spacing w:val="-7"/>
          <w:sz w:val="20"/>
          <w:szCs w:val="20"/>
        </w:rPr>
        <w:t xml:space="preserve"> </w:t>
      </w:r>
      <w:r w:rsidRPr="00660204">
        <w:rPr>
          <w:rFonts w:asciiTheme="minorHAnsi" w:hAnsiTheme="minorHAnsi" w:cstheme="minorHAnsi"/>
          <w:sz w:val="20"/>
          <w:szCs w:val="20"/>
        </w:rPr>
        <w:t>Chapter</w:t>
      </w:r>
      <w:r w:rsidRPr="00660204">
        <w:rPr>
          <w:rFonts w:asciiTheme="minorHAnsi" w:hAnsiTheme="minorHAnsi" w:cstheme="minorHAnsi"/>
          <w:spacing w:val="-9"/>
          <w:sz w:val="20"/>
          <w:szCs w:val="20"/>
        </w:rPr>
        <w:t xml:space="preserve"> </w:t>
      </w:r>
      <w:r w:rsidRPr="00660204">
        <w:rPr>
          <w:rFonts w:asciiTheme="minorHAnsi" w:hAnsiTheme="minorHAnsi" w:cstheme="minorHAnsi"/>
          <w:sz w:val="20"/>
          <w:szCs w:val="20"/>
        </w:rPr>
        <w:t>551</w:t>
      </w:r>
      <w:r w:rsidRPr="00660204">
        <w:rPr>
          <w:rFonts w:asciiTheme="minorHAnsi" w:hAnsiTheme="minorHAnsi" w:cstheme="minorHAnsi"/>
          <w:spacing w:val="-7"/>
          <w:sz w:val="20"/>
          <w:szCs w:val="20"/>
        </w:rPr>
        <w:t xml:space="preserve"> </w:t>
      </w:r>
      <w:r w:rsidRPr="00660204">
        <w:rPr>
          <w:rFonts w:asciiTheme="minorHAnsi" w:hAnsiTheme="minorHAnsi" w:cstheme="minorHAnsi"/>
          <w:sz w:val="20"/>
          <w:szCs w:val="20"/>
        </w:rPr>
        <w:t>of</w:t>
      </w:r>
      <w:r w:rsidRPr="00660204">
        <w:rPr>
          <w:rFonts w:asciiTheme="minorHAnsi" w:hAnsiTheme="minorHAnsi" w:cstheme="minorHAnsi"/>
          <w:spacing w:val="-5"/>
          <w:sz w:val="20"/>
          <w:szCs w:val="20"/>
        </w:rPr>
        <w:t xml:space="preserve"> </w:t>
      </w:r>
      <w:r w:rsidRPr="00660204">
        <w:rPr>
          <w:rFonts w:asciiTheme="minorHAnsi" w:hAnsiTheme="minorHAnsi" w:cstheme="minorHAnsi"/>
          <w:sz w:val="20"/>
          <w:szCs w:val="20"/>
        </w:rPr>
        <w:t>the</w:t>
      </w:r>
      <w:r w:rsidRPr="00660204">
        <w:rPr>
          <w:rFonts w:asciiTheme="minorHAnsi" w:hAnsiTheme="minorHAnsi" w:cstheme="minorHAnsi"/>
          <w:spacing w:val="-2"/>
          <w:sz w:val="20"/>
          <w:szCs w:val="20"/>
        </w:rPr>
        <w:t xml:space="preserve"> </w:t>
      </w:r>
      <w:r w:rsidRPr="00660204">
        <w:rPr>
          <w:rFonts w:asciiTheme="minorHAnsi" w:hAnsiTheme="minorHAnsi" w:cstheme="minorHAnsi"/>
          <w:sz w:val="20"/>
          <w:szCs w:val="20"/>
        </w:rPr>
        <w:t>Texas</w:t>
      </w:r>
      <w:r w:rsidRPr="00660204">
        <w:rPr>
          <w:rFonts w:asciiTheme="minorHAnsi" w:hAnsiTheme="minorHAnsi" w:cstheme="minorHAnsi"/>
          <w:spacing w:val="-4"/>
          <w:sz w:val="20"/>
          <w:szCs w:val="20"/>
        </w:rPr>
        <w:t xml:space="preserve"> </w:t>
      </w:r>
      <w:r w:rsidRPr="00660204">
        <w:rPr>
          <w:rFonts w:asciiTheme="minorHAnsi" w:hAnsiTheme="minorHAnsi" w:cstheme="minorHAnsi"/>
          <w:sz w:val="20"/>
          <w:szCs w:val="20"/>
        </w:rPr>
        <w:t>Government</w:t>
      </w:r>
      <w:r w:rsidRPr="00660204">
        <w:rPr>
          <w:rFonts w:asciiTheme="minorHAnsi" w:hAnsiTheme="minorHAnsi" w:cstheme="minorHAnsi"/>
          <w:spacing w:val="-10"/>
          <w:sz w:val="20"/>
          <w:szCs w:val="20"/>
        </w:rPr>
        <w:t xml:space="preserve"> </w:t>
      </w:r>
      <w:r w:rsidRPr="00660204">
        <w:rPr>
          <w:rFonts w:asciiTheme="minorHAnsi" w:hAnsiTheme="minorHAnsi" w:cstheme="minorHAnsi"/>
          <w:sz w:val="20"/>
          <w:szCs w:val="20"/>
        </w:rPr>
        <w:t>Code.</w:t>
      </w:r>
      <w:r w:rsidR="007B5843" w:rsidRPr="00660204">
        <w:rPr>
          <w:rFonts w:asciiTheme="minorHAnsi" w:hAnsiTheme="minorHAnsi" w:cstheme="minorHAnsi"/>
          <w:sz w:val="20"/>
          <w:szCs w:val="20"/>
        </w:rPr>
        <w:t xml:space="preserve"> </w:t>
      </w:r>
      <w:r w:rsidRPr="00660204">
        <w:rPr>
          <w:rFonts w:asciiTheme="minorHAnsi" w:hAnsiTheme="minorHAnsi" w:cstheme="minorHAnsi"/>
          <w:sz w:val="20"/>
          <w:szCs w:val="20"/>
        </w:rPr>
        <w:t>Region 15 Lower Rio Grande Flood Planning Group Meeting will hold a public meeting at the Cameron County – San</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Benito Annex, 1390 I-69 East, San Benito, Texas.</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Members of the public are encouraged to watch the meetings</w:t>
      </w:r>
      <w:r w:rsidR="001944BC" w:rsidRPr="00660204">
        <w:rPr>
          <w:rFonts w:asciiTheme="minorHAnsi" w:hAnsiTheme="minorHAnsi" w:cstheme="minorHAnsi"/>
          <w:sz w:val="20"/>
          <w:szCs w:val="20"/>
        </w:rPr>
        <w:t xml:space="preserve"> </w:t>
      </w:r>
      <w:r w:rsidRPr="00660204">
        <w:rPr>
          <w:rFonts w:asciiTheme="minorHAnsi" w:hAnsiTheme="minorHAnsi" w:cstheme="minorHAnsi"/>
          <w:sz w:val="20"/>
          <w:szCs w:val="20"/>
        </w:rPr>
        <w:t>online</w:t>
      </w:r>
      <w:r w:rsidRPr="00660204">
        <w:rPr>
          <w:rFonts w:asciiTheme="minorHAnsi" w:hAnsiTheme="minorHAnsi" w:cstheme="minorHAnsi"/>
          <w:spacing w:val="1"/>
          <w:sz w:val="20"/>
          <w:szCs w:val="20"/>
        </w:rPr>
        <w:t xml:space="preserve"> </w:t>
      </w:r>
      <w:r w:rsidRPr="00660204">
        <w:rPr>
          <w:rFonts w:asciiTheme="minorHAnsi" w:hAnsiTheme="minorHAnsi" w:cstheme="minorHAnsi"/>
          <w:sz w:val="20"/>
          <w:szCs w:val="20"/>
        </w:rPr>
        <w:t>via</w:t>
      </w:r>
      <w:r w:rsidRPr="00660204">
        <w:rPr>
          <w:rFonts w:asciiTheme="minorHAnsi" w:hAnsiTheme="minorHAnsi" w:cstheme="minorHAnsi"/>
          <w:spacing w:val="4"/>
          <w:sz w:val="20"/>
          <w:szCs w:val="20"/>
          <w:shd w:val="clear" w:color="auto" w:fill="F0F3F4"/>
        </w:rPr>
        <w:t xml:space="preserve"> </w:t>
      </w:r>
      <w:r w:rsidRPr="00660204">
        <w:rPr>
          <w:rFonts w:asciiTheme="minorHAnsi" w:hAnsiTheme="minorHAnsi" w:cstheme="minorHAnsi"/>
          <w:sz w:val="20"/>
          <w:szCs w:val="20"/>
          <w:shd w:val="clear" w:color="auto" w:fill="F0F3F4"/>
        </w:rPr>
        <w:t>Zoom</w:t>
      </w:r>
      <w:r w:rsidR="0002398A" w:rsidRPr="00660204">
        <w:rPr>
          <w:rFonts w:asciiTheme="minorHAnsi" w:hAnsiTheme="minorHAnsi" w:cstheme="minorHAnsi"/>
          <w:spacing w:val="-1"/>
          <w:sz w:val="20"/>
          <w:szCs w:val="20"/>
          <w:shd w:val="clear" w:color="auto" w:fill="F0F3F4"/>
        </w:rPr>
        <w:t>.</w:t>
      </w:r>
      <w:r w:rsidR="007B738A" w:rsidRPr="00660204">
        <w:rPr>
          <w:rFonts w:asciiTheme="minorHAnsi" w:hAnsiTheme="minorHAnsi" w:cstheme="minorHAnsi"/>
          <w:sz w:val="20"/>
          <w:szCs w:val="20"/>
          <w:shd w:val="clear" w:color="auto" w:fill="F0F3F4"/>
        </w:rPr>
        <w:t xml:space="preserve"> </w:t>
      </w:r>
    </w:p>
    <w:sectPr w:rsidR="007B5843" w:rsidRPr="00660204" w:rsidSect="00660204">
      <w:headerReference w:type="even" r:id="rId11"/>
      <w:headerReference w:type="default" r:id="rId12"/>
      <w:footerReference w:type="even" r:id="rId13"/>
      <w:footerReference w:type="default" r:id="rId14"/>
      <w:headerReference w:type="first" r:id="rId15"/>
      <w:footerReference w:type="first" r:id="rId16"/>
      <w:pgSz w:w="12240" w:h="15840"/>
      <w:pgMar w:top="288" w:right="576" w:bottom="274" w:left="6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423B" w14:textId="77777777" w:rsidR="005E05F8" w:rsidRDefault="005E05F8" w:rsidP="00571A68">
      <w:r>
        <w:separator/>
      </w:r>
    </w:p>
  </w:endnote>
  <w:endnote w:type="continuationSeparator" w:id="0">
    <w:p w14:paraId="49C49EEA" w14:textId="77777777" w:rsidR="005E05F8" w:rsidRDefault="005E05F8" w:rsidP="0057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826F" w14:textId="77777777" w:rsidR="005B3F35" w:rsidRDefault="005B3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7D51" w14:textId="77777777" w:rsidR="005B3F35" w:rsidRDefault="005B3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4B76" w14:textId="77777777" w:rsidR="005B3F35" w:rsidRDefault="005B3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9A80" w14:textId="77777777" w:rsidR="005E05F8" w:rsidRDefault="005E05F8" w:rsidP="00571A68">
      <w:r>
        <w:separator/>
      </w:r>
    </w:p>
  </w:footnote>
  <w:footnote w:type="continuationSeparator" w:id="0">
    <w:p w14:paraId="012ED084" w14:textId="77777777" w:rsidR="005E05F8" w:rsidRDefault="005E05F8" w:rsidP="0057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15F1" w14:textId="77777777" w:rsidR="005B3F35" w:rsidRDefault="005B3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C8D" w14:textId="79364E61" w:rsidR="008E39D9" w:rsidRDefault="008E3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58DA" w14:textId="77777777" w:rsidR="005B3F35" w:rsidRDefault="005B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6FB"/>
    <w:multiLevelType w:val="hybridMultilevel"/>
    <w:tmpl w:val="0ACEBC84"/>
    <w:lvl w:ilvl="0" w:tplc="FFFFFFFF">
      <w:start w:val="1"/>
      <w:numFmt w:val="decimal"/>
      <w:lvlText w:val="%1."/>
      <w:lvlJc w:val="left"/>
      <w:pPr>
        <w:ind w:left="920" w:hanging="361"/>
      </w:pPr>
      <w:rPr>
        <w:rFonts w:hint="default"/>
        <w:w w:val="100"/>
        <w:lang w:val="en-US" w:eastAsia="en-US" w:bidi="ar-SA"/>
      </w:rPr>
    </w:lvl>
    <w:lvl w:ilvl="1" w:tplc="FFFFFFFF">
      <w:start w:val="1"/>
      <w:numFmt w:val="lowerLetter"/>
      <w:lvlText w:val="%2."/>
      <w:lvlJc w:val="left"/>
      <w:pPr>
        <w:ind w:left="1562" w:hanging="212"/>
      </w:pPr>
      <w:rPr>
        <w:rFonts w:ascii="Calibri" w:eastAsia="Calibri" w:hAnsi="Calibri" w:cs="Calibri" w:hint="default"/>
        <w:b/>
        <w:bCs/>
        <w:i w:val="0"/>
        <w:iCs w:val="0"/>
        <w:color w:val="auto"/>
        <w:spacing w:val="-1"/>
        <w:w w:val="100"/>
        <w:sz w:val="22"/>
        <w:szCs w:val="22"/>
        <w:lang w:val="en-US" w:eastAsia="en-US" w:bidi="ar-SA"/>
      </w:rPr>
    </w:lvl>
    <w:lvl w:ilvl="2" w:tplc="FFFFFFFF">
      <w:numFmt w:val="bullet"/>
      <w:lvlText w:val="•"/>
      <w:lvlJc w:val="left"/>
      <w:pPr>
        <w:ind w:left="2595" w:hanging="212"/>
      </w:pPr>
      <w:rPr>
        <w:rFonts w:hint="default"/>
        <w:lang w:val="en-US" w:eastAsia="en-US" w:bidi="ar-SA"/>
      </w:rPr>
    </w:lvl>
    <w:lvl w:ilvl="3" w:tplc="FFFFFFFF">
      <w:numFmt w:val="bullet"/>
      <w:lvlText w:val="•"/>
      <w:lvlJc w:val="left"/>
      <w:pPr>
        <w:ind w:left="3651" w:hanging="212"/>
      </w:pPr>
      <w:rPr>
        <w:rFonts w:hint="default"/>
        <w:lang w:val="en-US" w:eastAsia="en-US" w:bidi="ar-SA"/>
      </w:rPr>
    </w:lvl>
    <w:lvl w:ilvl="4" w:tplc="FFFFFFFF">
      <w:numFmt w:val="bullet"/>
      <w:lvlText w:val="•"/>
      <w:lvlJc w:val="left"/>
      <w:pPr>
        <w:ind w:left="4706" w:hanging="212"/>
      </w:pPr>
      <w:rPr>
        <w:rFonts w:hint="default"/>
        <w:lang w:val="en-US" w:eastAsia="en-US" w:bidi="ar-SA"/>
      </w:rPr>
    </w:lvl>
    <w:lvl w:ilvl="5" w:tplc="FFFFFFFF">
      <w:numFmt w:val="bullet"/>
      <w:lvlText w:val="•"/>
      <w:lvlJc w:val="left"/>
      <w:pPr>
        <w:ind w:left="5762" w:hanging="212"/>
      </w:pPr>
      <w:rPr>
        <w:rFonts w:hint="default"/>
        <w:lang w:val="en-US" w:eastAsia="en-US" w:bidi="ar-SA"/>
      </w:rPr>
    </w:lvl>
    <w:lvl w:ilvl="6" w:tplc="FFFFFFFF">
      <w:numFmt w:val="bullet"/>
      <w:lvlText w:val="•"/>
      <w:lvlJc w:val="left"/>
      <w:pPr>
        <w:ind w:left="6817" w:hanging="212"/>
      </w:pPr>
      <w:rPr>
        <w:rFonts w:hint="default"/>
        <w:lang w:val="en-US" w:eastAsia="en-US" w:bidi="ar-SA"/>
      </w:rPr>
    </w:lvl>
    <w:lvl w:ilvl="7" w:tplc="FFFFFFFF">
      <w:numFmt w:val="bullet"/>
      <w:lvlText w:val="•"/>
      <w:lvlJc w:val="left"/>
      <w:pPr>
        <w:ind w:left="7873" w:hanging="212"/>
      </w:pPr>
      <w:rPr>
        <w:rFonts w:hint="default"/>
        <w:lang w:val="en-US" w:eastAsia="en-US" w:bidi="ar-SA"/>
      </w:rPr>
    </w:lvl>
    <w:lvl w:ilvl="8" w:tplc="FFFFFFFF">
      <w:numFmt w:val="bullet"/>
      <w:lvlText w:val="•"/>
      <w:lvlJc w:val="left"/>
      <w:pPr>
        <w:ind w:left="8928" w:hanging="212"/>
      </w:pPr>
      <w:rPr>
        <w:rFonts w:hint="default"/>
        <w:lang w:val="en-US" w:eastAsia="en-US" w:bidi="ar-SA"/>
      </w:rPr>
    </w:lvl>
  </w:abstractNum>
  <w:abstractNum w:abstractNumId="1" w15:restartNumberingAfterBreak="0">
    <w:nsid w:val="23606248"/>
    <w:multiLevelType w:val="hybridMultilevel"/>
    <w:tmpl w:val="CBD2E1BA"/>
    <w:lvl w:ilvl="0" w:tplc="A184CE6E">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15:restartNumberingAfterBreak="0">
    <w:nsid w:val="274003B8"/>
    <w:multiLevelType w:val="hybridMultilevel"/>
    <w:tmpl w:val="0ACEBC84"/>
    <w:lvl w:ilvl="0" w:tplc="6ABADC82">
      <w:start w:val="1"/>
      <w:numFmt w:val="decimal"/>
      <w:lvlText w:val="%1."/>
      <w:lvlJc w:val="left"/>
      <w:pPr>
        <w:ind w:left="920" w:hanging="361"/>
      </w:pPr>
      <w:rPr>
        <w:rFonts w:hint="default"/>
        <w:w w:val="100"/>
        <w:lang w:val="en-US" w:eastAsia="en-US" w:bidi="ar-SA"/>
      </w:rPr>
    </w:lvl>
    <w:lvl w:ilvl="1" w:tplc="C2AA6FFA">
      <w:start w:val="1"/>
      <w:numFmt w:val="lowerLetter"/>
      <w:lvlText w:val="%2."/>
      <w:lvlJc w:val="left"/>
      <w:pPr>
        <w:ind w:left="1562" w:hanging="212"/>
      </w:pPr>
      <w:rPr>
        <w:rFonts w:ascii="Calibri" w:eastAsia="Calibri" w:hAnsi="Calibri" w:cs="Calibri" w:hint="default"/>
        <w:b/>
        <w:bCs/>
        <w:i w:val="0"/>
        <w:iCs w:val="0"/>
        <w:color w:val="auto"/>
        <w:spacing w:val="-1"/>
        <w:w w:val="100"/>
        <w:sz w:val="22"/>
        <w:szCs w:val="22"/>
        <w:lang w:val="en-US" w:eastAsia="en-US" w:bidi="ar-SA"/>
      </w:rPr>
    </w:lvl>
    <w:lvl w:ilvl="2" w:tplc="0D0E3748">
      <w:numFmt w:val="bullet"/>
      <w:lvlText w:val="•"/>
      <w:lvlJc w:val="left"/>
      <w:pPr>
        <w:ind w:left="2595" w:hanging="212"/>
      </w:pPr>
      <w:rPr>
        <w:rFonts w:hint="default"/>
        <w:lang w:val="en-US" w:eastAsia="en-US" w:bidi="ar-SA"/>
      </w:rPr>
    </w:lvl>
    <w:lvl w:ilvl="3" w:tplc="0DE80186">
      <w:numFmt w:val="bullet"/>
      <w:lvlText w:val="•"/>
      <w:lvlJc w:val="left"/>
      <w:pPr>
        <w:ind w:left="3651" w:hanging="212"/>
      </w:pPr>
      <w:rPr>
        <w:rFonts w:hint="default"/>
        <w:lang w:val="en-US" w:eastAsia="en-US" w:bidi="ar-SA"/>
      </w:rPr>
    </w:lvl>
    <w:lvl w:ilvl="4" w:tplc="B39CDC6A">
      <w:numFmt w:val="bullet"/>
      <w:lvlText w:val="•"/>
      <w:lvlJc w:val="left"/>
      <w:pPr>
        <w:ind w:left="4706" w:hanging="212"/>
      </w:pPr>
      <w:rPr>
        <w:rFonts w:hint="default"/>
        <w:lang w:val="en-US" w:eastAsia="en-US" w:bidi="ar-SA"/>
      </w:rPr>
    </w:lvl>
    <w:lvl w:ilvl="5" w:tplc="54EAED4C">
      <w:numFmt w:val="bullet"/>
      <w:lvlText w:val="•"/>
      <w:lvlJc w:val="left"/>
      <w:pPr>
        <w:ind w:left="5762" w:hanging="212"/>
      </w:pPr>
      <w:rPr>
        <w:rFonts w:hint="default"/>
        <w:lang w:val="en-US" w:eastAsia="en-US" w:bidi="ar-SA"/>
      </w:rPr>
    </w:lvl>
    <w:lvl w:ilvl="6" w:tplc="FC9EE22A">
      <w:numFmt w:val="bullet"/>
      <w:lvlText w:val="•"/>
      <w:lvlJc w:val="left"/>
      <w:pPr>
        <w:ind w:left="6817" w:hanging="212"/>
      </w:pPr>
      <w:rPr>
        <w:rFonts w:hint="default"/>
        <w:lang w:val="en-US" w:eastAsia="en-US" w:bidi="ar-SA"/>
      </w:rPr>
    </w:lvl>
    <w:lvl w:ilvl="7" w:tplc="FABC83BE">
      <w:numFmt w:val="bullet"/>
      <w:lvlText w:val="•"/>
      <w:lvlJc w:val="left"/>
      <w:pPr>
        <w:ind w:left="7873" w:hanging="212"/>
      </w:pPr>
      <w:rPr>
        <w:rFonts w:hint="default"/>
        <w:lang w:val="en-US" w:eastAsia="en-US" w:bidi="ar-SA"/>
      </w:rPr>
    </w:lvl>
    <w:lvl w:ilvl="8" w:tplc="AFCA5D52">
      <w:numFmt w:val="bullet"/>
      <w:lvlText w:val="•"/>
      <w:lvlJc w:val="left"/>
      <w:pPr>
        <w:ind w:left="8928" w:hanging="212"/>
      </w:pPr>
      <w:rPr>
        <w:rFonts w:hint="default"/>
        <w:lang w:val="en-US" w:eastAsia="en-US" w:bidi="ar-SA"/>
      </w:rPr>
    </w:lvl>
  </w:abstractNum>
  <w:abstractNum w:abstractNumId="3" w15:restartNumberingAfterBreak="0">
    <w:nsid w:val="4D434DE0"/>
    <w:multiLevelType w:val="hybridMultilevel"/>
    <w:tmpl w:val="A7A61688"/>
    <w:lvl w:ilvl="0" w:tplc="7E9EECBC">
      <w:start w:val="1"/>
      <w:numFmt w:val="upperLetter"/>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num w:numId="1" w16cid:durableId="343822609">
    <w:abstractNumId w:val="2"/>
  </w:num>
  <w:num w:numId="2" w16cid:durableId="1596014164">
    <w:abstractNumId w:val="3"/>
  </w:num>
  <w:num w:numId="3" w16cid:durableId="2049526252">
    <w:abstractNumId w:val="1"/>
  </w:num>
  <w:num w:numId="4" w16cid:durableId="214029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8F"/>
    <w:rsid w:val="00001445"/>
    <w:rsid w:val="00006D74"/>
    <w:rsid w:val="00012AA5"/>
    <w:rsid w:val="0001558F"/>
    <w:rsid w:val="00022282"/>
    <w:rsid w:val="0002398A"/>
    <w:rsid w:val="0003011E"/>
    <w:rsid w:val="00031A67"/>
    <w:rsid w:val="00031C90"/>
    <w:rsid w:val="00032AD4"/>
    <w:rsid w:val="00033E9A"/>
    <w:rsid w:val="00042180"/>
    <w:rsid w:val="00042C4A"/>
    <w:rsid w:val="000444A0"/>
    <w:rsid w:val="0004662F"/>
    <w:rsid w:val="00046A64"/>
    <w:rsid w:val="000573B2"/>
    <w:rsid w:val="00057762"/>
    <w:rsid w:val="00060CB7"/>
    <w:rsid w:val="000664E3"/>
    <w:rsid w:val="00067F37"/>
    <w:rsid w:val="000728F9"/>
    <w:rsid w:val="000762EA"/>
    <w:rsid w:val="000771EA"/>
    <w:rsid w:val="000804BB"/>
    <w:rsid w:val="00082203"/>
    <w:rsid w:val="000826FD"/>
    <w:rsid w:val="00083CFB"/>
    <w:rsid w:val="000853DB"/>
    <w:rsid w:val="00092E7C"/>
    <w:rsid w:val="000B35DC"/>
    <w:rsid w:val="000B47D9"/>
    <w:rsid w:val="000B59D1"/>
    <w:rsid w:val="000B715B"/>
    <w:rsid w:val="000C53FB"/>
    <w:rsid w:val="000C7EA9"/>
    <w:rsid w:val="000D3A55"/>
    <w:rsid w:val="000D46A9"/>
    <w:rsid w:val="000D7D65"/>
    <w:rsid w:val="000E0453"/>
    <w:rsid w:val="000E137C"/>
    <w:rsid w:val="000F0A92"/>
    <w:rsid w:val="000F30F2"/>
    <w:rsid w:val="0010280E"/>
    <w:rsid w:val="0010347F"/>
    <w:rsid w:val="001112F7"/>
    <w:rsid w:val="00111E99"/>
    <w:rsid w:val="0011448B"/>
    <w:rsid w:val="00117CC5"/>
    <w:rsid w:val="0012171C"/>
    <w:rsid w:val="001224E3"/>
    <w:rsid w:val="00122F68"/>
    <w:rsid w:val="001308FD"/>
    <w:rsid w:val="00130FC7"/>
    <w:rsid w:val="00131370"/>
    <w:rsid w:val="001348DC"/>
    <w:rsid w:val="001374AF"/>
    <w:rsid w:val="00141AFD"/>
    <w:rsid w:val="00142521"/>
    <w:rsid w:val="00145D00"/>
    <w:rsid w:val="00146786"/>
    <w:rsid w:val="00150632"/>
    <w:rsid w:val="001513AD"/>
    <w:rsid w:val="00153DFF"/>
    <w:rsid w:val="00157F21"/>
    <w:rsid w:val="001603D0"/>
    <w:rsid w:val="00161AEA"/>
    <w:rsid w:val="00161E9B"/>
    <w:rsid w:val="00162401"/>
    <w:rsid w:val="00162FE0"/>
    <w:rsid w:val="00165C38"/>
    <w:rsid w:val="00170933"/>
    <w:rsid w:val="001735AF"/>
    <w:rsid w:val="00176408"/>
    <w:rsid w:val="00177BFA"/>
    <w:rsid w:val="0018395C"/>
    <w:rsid w:val="00184CB0"/>
    <w:rsid w:val="001944BC"/>
    <w:rsid w:val="001A0340"/>
    <w:rsid w:val="001A7E74"/>
    <w:rsid w:val="001C1EE5"/>
    <w:rsid w:val="001C23AA"/>
    <w:rsid w:val="001C4ED4"/>
    <w:rsid w:val="001D7345"/>
    <w:rsid w:val="001E3DBA"/>
    <w:rsid w:val="001E4B7C"/>
    <w:rsid w:val="001E52F2"/>
    <w:rsid w:val="001F1DBC"/>
    <w:rsid w:val="001F6874"/>
    <w:rsid w:val="001F7F72"/>
    <w:rsid w:val="00201663"/>
    <w:rsid w:val="00206D5E"/>
    <w:rsid w:val="00213347"/>
    <w:rsid w:val="00214F31"/>
    <w:rsid w:val="0021568F"/>
    <w:rsid w:val="00220032"/>
    <w:rsid w:val="00226D0E"/>
    <w:rsid w:val="00235DF3"/>
    <w:rsid w:val="00243F54"/>
    <w:rsid w:val="00250275"/>
    <w:rsid w:val="00251A56"/>
    <w:rsid w:val="00252AA4"/>
    <w:rsid w:val="002542E8"/>
    <w:rsid w:val="002568BC"/>
    <w:rsid w:val="00257941"/>
    <w:rsid w:val="00263D4A"/>
    <w:rsid w:val="0026610F"/>
    <w:rsid w:val="002710CD"/>
    <w:rsid w:val="00275F7E"/>
    <w:rsid w:val="00280A8F"/>
    <w:rsid w:val="00282D2E"/>
    <w:rsid w:val="00284404"/>
    <w:rsid w:val="00291137"/>
    <w:rsid w:val="00293D60"/>
    <w:rsid w:val="00295034"/>
    <w:rsid w:val="002A0F0E"/>
    <w:rsid w:val="002A1C14"/>
    <w:rsid w:val="002A1C6F"/>
    <w:rsid w:val="002A44F8"/>
    <w:rsid w:val="002B52C9"/>
    <w:rsid w:val="002B5EBA"/>
    <w:rsid w:val="002C1E98"/>
    <w:rsid w:val="002C676E"/>
    <w:rsid w:val="002D4633"/>
    <w:rsid w:val="002E2C42"/>
    <w:rsid w:val="002F32BE"/>
    <w:rsid w:val="002F4A73"/>
    <w:rsid w:val="002F6E1C"/>
    <w:rsid w:val="00300D6A"/>
    <w:rsid w:val="003023AC"/>
    <w:rsid w:val="003030DD"/>
    <w:rsid w:val="00304C1A"/>
    <w:rsid w:val="00306649"/>
    <w:rsid w:val="0030775D"/>
    <w:rsid w:val="00316BC2"/>
    <w:rsid w:val="00317FF8"/>
    <w:rsid w:val="00320070"/>
    <w:rsid w:val="003203C6"/>
    <w:rsid w:val="00327575"/>
    <w:rsid w:val="00332CC9"/>
    <w:rsid w:val="00335961"/>
    <w:rsid w:val="00337E47"/>
    <w:rsid w:val="00345C88"/>
    <w:rsid w:val="0034685E"/>
    <w:rsid w:val="00353CC6"/>
    <w:rsid w:val="003558BB"/>
    <w:rsid w:val="00355A4F"/>
    <w:rsid w:val="00357F23"/>
    <w:rsid w:val="00363445"/>
    <w:rsid w:val="003646FA"/>
    <w:rsid w:val="00370476"/>
    <w:rsid w:val="003818EE"/>
    <w:rsid w:val="00381CED"/>
    <w:rsid w:val="00381CFF"/>
    <w:rsid w:val="00383A1C"/>
    <w:rsid w:val="00383D58"/>
    <w:rsid w:val="003854FD"/>
    <w:rsid w:val="00396243"/>
    <w:rsid w:val="003A0EF9"/>
    <w:rsid w:val="003A36D8"/>
    <w:rsid w:val="003A7F07"/>
    <w:rsid w:val="003B057E"/>
    <w:rsid w:val="003B0670"/>
    <w:rsid w:val="003B6F3F"/>
    <w:rsid w:val="003C0AEB"/>
    <w:rsid w:val="003C436F"/>
    <w:rsid w:val="003C6E81"/>
    <w:rsid w:val="003C711F"/>
    <w:rsid w:val="003D642E"/>
    <w:rsid w:val="003E6C40"/>
    <w:rsid w:val="003F0DD3"/>
    <w:rsid w:val="003F2B99"/>
    <w:rsid w:val="004025ED"/>
    <w:rsid w:val="00406813"/>
    <w:rsid w:val="004148F7"/>
    <w:rsid w:val="004163BE"/>
    <w:rsid w:val="0042047D"/>
    <w:rsid w:val="00433336"/>
    <w:rsid w:val="00433845"/>
    <w:rsid w:val="00444161"/>
    <w:rsid w:val="00445406"/>
    <w:rsid w:val="00455C6C"/>
    <w:rsid w:val="00455CDB"/>
    <w:rsid w:val="00457448"/>
    <w:rsid w:val="004604E9"/>
    <w:rsid w:val="0046088E"/>
    <w:rsid w:val="0046233A"/>
    <w:rsid w:val="004658A6"/>
    <w:rsid w:val="00471588"/>
    <w:rsid w:val="004772D3"/>
    <w:rsid w:val="00481178"/>
    <w:rsid w:val="00482CC9"/>
    <w:rsid w:val="00483C0F"/>
    <w:rsid w:val="0048442F"/>
    <w:rsid w:val="00484DDD"/>
    <w:rsid w:val="00485482"/>
    <w:rsid w:val="00487850"/>
    <w:rsid w:val="00491458"/>
    <w:rsid w:val="00493989"/>
    <w:rsid w:val="00494DD9"/>
    <w:rsid w:val="0049600C"/>
    <w:rsid w:val="004A30D7"/>
    <w:rsid w:val="004A509B"/>
    <w:rsid w:val="004B675A"/>
    <w:rsid w:val="004D1158"/>
    <w:rsid w:val="004D6B61"/>
    <w:rsid w:val="004E1D50"/>
    <w:rsid w:val="004E22BC"/>
    <w:rsid w:val="004F342F"/>
    <w:rsid w:val="004F5563"/>
    <w:rsid w:val="005000FF"/>
    <w:rsid w:val="00507E26"/>
    <w:rsid w:val="00511BD8"/>
    <w:rsid w:val="00521D50"/>
    <w:rsid w:val="00523C59"/>
    <w:rsid w:val="00525914"/>
    <w:rsid w:val="00526DD8"/>
    <w:rsid w:val="00527BF9"/>
    <w:rsid w:val="005324C7"/>
    <w:rsid w:val="00533FCD"/>
    <w:rsid w:val="00534B31"/>
    <w:rsid w:val="005358BB"/>
    <w:rsid w:val="00535B1C"/>
    <w:rsid w:val="00536FE9"/>
    <w:rsid w:val="00544360"/>
    <w:rsid w:val="005527A1"/>
    <w:rsid w:val="00553E5A"/>
    <w:rsid w:val="005544FD"/>
    <w:rsid w:val="00555416"/>
    <w:rsid w:val="00562B0D"/>
    <w:rsid w:val="00570AEA"/>
    <w:rsid w:val="00571A46"/>
    <w:rsid w:val="00571A68"/>
    <w:rsid w:val="005723E0"/>
    <w:rsid w:val="0057592C"/>
    <w:rsid w:val="0057690A"/>
    <w:rsid w:val="005774F0"/>
    <w:rsid w:val="005776E5"/>
    <w:rsid w:val="00580466"/>
    <w:rsid w:val="0058286F"/>
    <w:rsid w:val="00582F81"/>
    <w:rsid w:val="00583169"/>
    <w:rsid w:val="005834A2"/>
    <w:rsid w:val="00584559"/>
    <w:rsid w:val="00585217"/>
    <w:rsid w:val="00585D82"/>
    <w:rsid w:val="005877CF"/>
    <w:rsid w:val="00587891"/>
    <w:rsid w:val="005906A8"/>
    <w:rsid w:val="005A0766"/>
    <w:rsid w:val="005A7789"/>
    <w:rsid w:val="005B39D0"/>
    <w:rsid w:val="005B3F35"/>
    <w:rsid w:val="005C06DE"/>
    <w:rsid w:val="005C6409"/>
    <w:rsid w:val="005D17A9"/>
    <w:rsid w:val="005D2312"/>
    <w:rsid w:val="005D428B"/>
    <w:rsid w:val="005D4863"/>
    <w:rsid w:val="005D48A7"/>
    <w:rsid w:val="005D555C"/>
    <w:rsid w:val="005D6318"/>
    <w:rsid w:val="005E05F8"/>
    <w:rsid w:val="005E5C61"/>
    <w:rsid w:val="005F3667"/>
    <w:rsid w:val="005F5621"/>
    <w:rsid w:val="005F7D51"/>
    <w:rsid w:val="00612FC0"/>
    <w:rsid w:val="006231F4"/>
    <w:rsid w:val="00623FF6"/>
    <w:rsid w:val="0062559A"/>
    <w:rsid w:val="0062572C"/>
    <w:rsid w:val="00626261"/>
    <w:rsid w:val="00630E56"/>
    <w:rsid w:val="0063356E"/>
    <w:rsid w:val="0063724D"/>
    <w:rsid w:val="006413AC"/>
    <w:rsid w:val="0064489B"/>
    <w:rsid w:val="006542CE"/>
    <w:rsid w:val="00654A04"/>
    <w:rsid w:val="0065680D"/>
    <w:rsid w:val="00656F68"/>
    <w:rsid w:val="00660204"/>
    <w:rsid w:val="00661DAA"/>
    <w:rsid w:val="00670D52"/>
    <w:rsid w:val="006730C4"/>
    <w:rsid w:val="00673DC5"/>
    <w:rsid w:val="00694FB0"/>
    <w:rsid w:val="006A757E"/>
    <w:rsid w:val="006B5DA0"/>
    <w:rsid w:val="006C4B40"/>
    <w:rsid w:val="006C7E3E"/>
    <w:rsid w:val="006D48AF"/>
    <w:rsid w:val="006E0E61"/>
    <w:rsid w:val="006F0F18"/>
    <w:rsid w:val="006F70D9"/>
    <w:rsid w:val="00700F96"/>
    <w:rsid w:val="00704E99"/>
    <w:rsid w:val="00706BF5"/>
    <w:rsid w:val="007104B6"/>
    <w:rsid w:val="00711112"/>
    <w:rsid w:val="007118FE"/>
    <w:rsid w:val="00724745"/>
    <w:rsid w:val="00726DFA"/>
    <w:rsid w:val="007323E4"/>
    <w:rsid w:val="007336E0"/>
    <w:rsid w:val="00740507"/>
    <w:rsid w:val="00741F6B"/>
    <w:rsid w:val="007508A4"/>
    <w:rsid w:val="007509EA"/>
    <w:rsid w:val="0075607D"/>
    <w:rsid w:val="00756AC5"/>
    <w:rsid w:val="00760F7D"/>
    <w:rsid w:val="0076176B"/>
    <w:rsid w:val="00761A43"/>
    <w:rsid w:val="00766332"/>
    <w:rsid w:val="00770033"/>
    <w:rsid w:val="0077306D"/>
    <w:rsid w:val="0077737A"/>
    <w:rsid w:val="007776EE"/>
    <w:rsid w:val="007809E6"/>
    <w:rsid w:val="00780DEF"/>
    <w:rsid w:val="0078274B"/>
    <w:rsid w:val="00785EE3"/>
    <w:rsid w:val="00796EE8"/>
    <w:rsid w:val="007A4131"/>
    <w:rsid w:val="007A451D"/>
    <w:rsid w:val="007A6F64"/>
    <w:rsid w:val="007B2961"/>
    <w:rsid w:val="007B53BD"/>
    <w:rsid w:val="007B5843"/>
    <w:rsid w:val="007B738A"/>
    <w:rsid w:val="007C2B6A"/>
    <w:rsid w:val="007C3F6F"/>
    <w:rsid w:val="007D446D"/>
    <w:rsid w:val="007D5B4C"/>
    <w:rsid w:val="007D5D2E"/>
    <w:rsid w:val="007D5F67"/>
    <w:rsid w:val="007E3155"/>
    <w:rsid w:val="007E3C8F"/>
    <w:rsid w:val="007F2660"/>
    <w:rsid w:val="007F3D7E"/>
    <w:rsid w:val="007F5A0E"/>
    <w:rsid w:val="007F70DE"/>
    <w:rsid w:val="00800E29"/>
    <w:rsid w:val="008035CB"/>
    <w:rsid w:val="00803BD8"/>
    <w:rsid w:val="00810252"/>
    <w:rsid w:val="00812E85"/>
    <w:rsid w:val="00813BFF"/>
    <w:rsid w:val="00817843"/>
    <w:rsid w:val="00820644"/>
    <w:rsid w:val="00823F79"/>
    <w:rsid w:val="00827CEC"/>
    <w:rsid w:val="00831025"/>
    <w:rsid w:val="00840597"/>
    <w:rsid w:val="00840E74"/>
    <w:rsid w:val="00841CC7"/>
    <w:rsid w:val="00844F47"/>
    <w:rsid w:val="008453C8"/>
    <w:rsid w:val="00847243"/>
    <w:rsid w:val="00852F3B"/>
    <w:rsid w:val="008559B7"/>
    <w:rsid w:val="0086036B"/>
    <w:rsid w:val="0086090A"/>
    <w:rsid w:val="00861BAC"/>
    <w:rsid w:val="00870460"/>
    <w:rsid w:val="0087063E"/>
    <w:rsid w:val="00870C2C"/>
    <w:rsid w:val="0087276D"/>
    <w:rsid w:val="00874182"/>
    <w:rsid w:val="0087524F"/>
    <w:rsid w:val="008849D8"/>
    <w:rsid w:val="00890962"/>
    <w:rsid w:val="00890975"/>
    <w:rsid w:val="008A04A8"/>
    <w:rsid w:val="008A12BA"/>
    <w:rsid w:val="008A507C"/>
    <w:rsid w:val="008B3D92"/>
    <w:rsid w:val="008B692B"/>
    <w:rsid w:val="008B70AB"/>
    <w:rsid w:val="008C03C6"/>
    <w:rsid w:val="008C3739"/>
    <w:rsid w:val="008C4958"/>
    <w:rsid w:val="008C4CB9"/>
    <w:rsid w:val="008C6A3F"/>
    <w:rsid w:val="008C7666"/>
    <w:rsid w:val="008D1B32"/>
    <w:rsid w:val="008D7298"/>
    <w:rsid w:val="008E0338"/>
    <w:rsid w:val="008E1C4B"/>
    <w:rsid w:val="008E39D9"/>
    <w:rsid w:val="008E3D5D"/>
    <w:rsid w:val="008E4902"/>
    <w:rsid w:val="008F03C5"/>
    <w:rsid w:val="008F1376"/>
    <w:rsid w:val="008F232D"/>
    <w:rsid w:val="008F5DE8"/>
    <w:rsid w:val="00901F28"/>
    <w:rsid w:val="0091140C"/>
    <w:rsid w:val="00914C7B"/>
    <w:rsid w:val="00916484"/>
    <w:rsid w:val="009219F5"/>
    <w:rsid w:val="00922793"/>
    <w:rsid w:val="00922B76"/>
    <w:rsid w:val="0092685F"/>
    <w:rsid w:val="009270B2"/>
    <w:rsid w:val="0093016D"/>
    <w:rsid w:val="00931C04"/>
    <w:rsid w:val="00931F65"/>
    <w:rsid w:val="00934A44"/>
    <w:rsid w:val="009438AC"/>
    <w:rsid w:val="00943D56"/>
    <w:rsid w:val="009442DD"/>
    <w:rsid w:val="00945819"/>
    <w:rsid w:val="00945E7C"/>
    <w:rsid w:val="009535B6"/>
    <w:rsid w:val="00954E58"/>
    <w:rsid w:val="00956C66"/>
    <w:rsid w:val="00957465"/>
    <w:rsid w:val="00957F53"/>
    <w:rsid w:val="009605F4"/>
    <w:rsid w:val="00962863"/>
    <w:rsid w:val="009644C3"/>
    <w:rsid w:val="0096654E"/>
    <w:rsid w:val="0097151A"/>
    <w:rsid w:val="0097453B"/>
    <w:rsid w:val="009833FE"/>
    <w:rsid w:val="00983F1F"/>
    <w:rsid w:val="00990261"/>
    <w:rsid w:val="00994428"/>
    <w:rsid w:val="00995AFE"/>
    <w:rsid w:val="00996B4D"/>
    <w:rsid w:val="009972B0"/>
    <w:rsid w:val="009A2B97"/>
    <w:rsid w:val="009B0058"/>
    <w:rsid w:val="009B11F5"/>
    <w:rsid w:val="009B1B6B"/>
    <w:rsid w:val="009B4B95"/>
    <w:rsid w:val="009B55C9"/>
    <w:rsid w:val="009C3184"/>
    <w:rsid w:val="009C34F7"/>
    <w:rsid w:val="009C4E01"/>
    <w:rsid w:val="009D0053"/>
    <w:rsid w:val="009D224F"/>
    <w:rsid w:val="009D227F"/>
    <w:rsid w:val="009D3384"/>
    <w:rsid w:val="009D5CCF"/>
    <w:rsid w:val="009E1988"/>
    <w:rsid w:val="009E5D5A"/>
    <w:rsid w:val="009E68AA"/>
    <w:rsid w:val="00A019D9"/>
    <w:rsid w:val="00A033DC"/>
    <w:rsid w:val="00A05860"/>
    <w:rsid w:val="00A14968"/>
    <w:rsid w:val="00A15D30"/>
    <w:rsid w:val="00A17D80"/>
    <w:rsid w:val="00A265C4"/>
    <w:rsid w:val="00A4003B"/>
    <w:rsid w:val="00A44CE9"/>
    <w:rsid w:val="00A605B5"/>
    <w:rsid w:val="00A6421B"/>
    <w:rsid w:val="00A76059"/>
    <w:rsid w:val="00A833D7"/>
    <w:rsid w:val="00A85F48"/>
    <w:rsid w:val="00A86A8E"/>
    <w:rsid w:val="00A9169C"/>
    <w:rsid w:val="00A92C9E"/>
    <w:rsid w:val="00A95913"/>
    <w:rsid w:val="00A97FA4"/>
    <w:rsid w:val="00AA21C3"/>
    <w:rsid w:val="00AA3F66"/>
    <w:rsid w:val="00AA49E9"/>
    <w:rsid w:val="00AA5E34"/>
    <w:rsid w:val="00AA692C"/>
    <w:rsid w:val="00AB08F3"/>
    <w:rsid w:val="00AB1A55"/>
    <w:rsid w:val="00AB3BC1"/>
    <w:rsid w:val="00AC0FC8"/>
    <w:rsid w:val="00AC108A"/>
    <w:rsid w:val="00AC3BCE"/>
    <w:rsid w:val="00AC61A7"/>
    <w:rsid w:val="00AE4119"/>
    <w:rsid w:val="00AE4900"/>
    <w:rsid w:val="00AE7686"/>
    <w:rsid w:val="00AF5B3D"/>
    <w:rsid w:val="00AF5CF8"/>
    <w:rsid w:val="00B105D7"/>
    <w:rsid w:val="00B10904"/>
    <w:rsid w:val="00B114A3"/>
    <w:rsid w:val="00B134E1"/>
    <w:rsid w:val="00B135EA"/>
    <w:rsid w:val="00B13A4E"/>
    <w:rsid w:val="00B13E6E"/>
    <w:rsid w:val="00B165A2"/>
    <w:rsid w:val="00B22526"/>
    <w:rsid w:val="00B23B7F"/>
    <w:rsid w:val="00B27E2C"/>
    <w:rsid w:val="00B453FB"/>
    <w:rsid w:val="00B56666"/>
    <w:rsid w:val="00B57846"/>
    <w:rsid w:val="00B73E1E"/>
    <w:rsid w:val="00B75564"/>
    <w:rsid w:val="00B81531"/>
    <w:rsid w:val="00B83D16"/>
    <w:rsid w:val="00B841A8"/>
    <w:rsid w:val="00B85254"/>
    <w:rsid w:val="00B979FE"/>
    <w:rsid w:val="00BA280A"/>
    <w:rsid w:val="00BA41FB"/>
    <w:rsid w:val="00BB0E29"/>
    <w:rsid w:val="00BB315D"/>
    <w:rsid w:val="00BB34C2"/>
    <w:rsid w:val="00BB365B"/>
    <w:rsid w:val="00BB36A5"/>
    <w:rsid w:val="00BB4CA9"/>
    <w:rsid w:val="00BC649B"/>
    <w:rsid w:val="00BD01A6"/>
    <w:rsid w:val="00BD0E15"/>
    <w:rsid w:val="00BD11E7"/>
    <w:rsid w:val="00BE6AC5"/>
    <w:rsid w:val="00BF5304"/>
    <w:rsid w:val="00C035A5"/>
    <w:rsid w:val="00C10563"/>
    <w:rsid w:val="00C1285D"/>
    <w:rsid w:val="00C14E28"/>
    <w:rsid w:val="00C17D4C"/>
    <w:rsid w:val="00C17DF0"/>
    <w:rsid w:val="00C21415"/>
    <w:rsid w:val="00C31F54"/>
    <w:rsid w:val="00C35628"/>
    <w:rsid w:val="00C41061"/>
    <w:rsid w:val="00C42683"/>
    <w:rsid w:val="00C42B35"/>
    <w:rsid w:val="00C432B1"/>
    <w:rsid w:val="00C43403"/>
    <w:rsid w:val="00C45995"/>
    <w:rsid w:val="00C462E5"/>
    <w:rsid w:val="00C505EC"/>
    <w:rsid w:val="00C50EAF"/>
    <w:rsid w:val="00C53209"/>
    <w:rsid w:val="00C561FE"/>
    <w:rsid w:val="00C568AB"/>
    <w:rsid w:val="00C56B6B"/>
    <w:rsid w:val="00C61B49"/>
    <w:rsid w:val="00C64E1D"/>
    <w:rsid w:val="00C6654F"/>
    <w:rsid w:val="00C72720"/>
    <w:rsid w:val="00C76FED"/>
    <w:rsid w:val="00C77316"/>
    <w:rsid w:val="00C80474"/>
    <w:rsid w:val="00C80D80"/>
    <w:rsid w:val="00C86AC0"/>
    <w:rsid w:val="00C95496"/>
    <w:rsid w:val="00C95D83"/>
    <w:rsid w:val="00C96E71"/>
    <w:rsid w:val="00C972A9"/>
    <w:rsid w:val="00CA1C5B"/>
    <w:rsid w:val="00CA35AA"/>
    <w:rsid w:val="00CA4D17"/>
    <w:rsid w:val="00CA5D18"/>
    <w:rsid w:val="00CA7585"/>
    <w:rsid w:val="00CB014D"/>
    <w:rsid w:val="00CB16CB"/>
    <w:rsid w:val="00CB2D2C"/>
    <w:rsid w:val="00CB57B1"/>
    <w:rsid w:val="00CB59F0"/>
    <w:rsid w:val="00CB7FE9"/>
    <w:rsid w:val="00CC43F1"/>
    <w:rsid w:val="00CC72A5"/>
    <w:rsid w:val="00CE219E"/>
    <w:rsid w:val="00CE22DF"/>
    <w:rsid w:val="00CE756B"/>
    <w:rsid w:val="00CF29DC"/>
    <w:rsid w:val="00CF4276"/>
    <w:rsid w:val="00D00F83"/>
    <w:rsid w:val="00D03778"/>
    <w:rsid w:val="00D113B9"/>
    <w:rsid w:val="00D14994"/>
    <w:rsid w:val="00D14EEE"/>
    <w:rsid w:val="00D20EBF"/>
    <w:rsid w:val="00D219E9"/>
    <w:rsid w:val="00D23AC6"/>
    <w:rsid w:val="00D24731"/>
    <w:rsid w:val="00D37C8D"/>
    <w:rsid w:val="00D41737"/>
    <w:rsid w:val="00D4633A"/>
    <w:rsid w:val="00D47838"/>
    <w:rsid w:val="00D5693C"/>
    <w:rsid w:val="00D56E84"/>
    <w:rsid w:val="00D60978"/>
    <w:rsid w:val="00D6168E"/>
    <w:rsid w:val="00D6459B"/>
    <w:rsid w:val="00D75EBE"/>
    <w:rsid w:val="00D82345"/>
    <w:rsid w:val="00D85540"/>
    <w:rsid w:val="00D93CD0"/>
    <w:rsid w:val="00D9731C"/>
    <w:rsid w:val="00DA3375"/>
    <w:rsid w:val="00DA6D0A"/>
    <w:rsid w:val="00DB0FE6"/>
    <w:rsid w:val="00DB5306"/>
    <w:rsid w:val="00DB5677"/>
    <w:rsid w:val="00DC0197"/>
    <w:rsid w:val="00DC108A"/>
    <w:rsid w:val="00DC16C0"/>
    <w:rsid w:val="00DC6767"/>
    <w:rsid w:val="00DC70CE"/>
    <w:rsid w:val="00DC7629"/>
    <w:rsid w:val="00DC7800"/>
    <w:rsid w:val="00DC78DE"/>
    <w:rsid w:val="00DC7DF2"/>
    <w:rsid w:val="00DE613B"/>
    <w:rsid w:val="00DE6725"/>
    <w:rsid w:val="00DF4BEC"/>
    <w:rsid w:val="00E041F9"/>
    <w:rsid w:val="00E04826"/>
    <w:rsid w:val="00E10026"/>
    <w:rsid w:val="00E171BE"/>
    <w:rsid w:val="00E17F79"/>
    <w:rsid w:val="00E22238"/>
    <w:rsid w:val="00E2389D"/>
    <w:rsid w:val="00E23B14"/>
    <w:rsid w:val="00E24784"/>
    <w:rsid w:val="00E25F15"/>
    <w:rsid w:val="00E3034B"/>
    <w:rsid w:val="00E320AF"/>
    <w:rsid w:val="00E3554E"/>
    <w:rsid w:val="00E432AC"/>
    <w:rsid w:val="00E448AC"/>
    <w:rsid w:val="00E53CA9"/>
    <w:rsid w:val="00E547A2"/>
    <w:rsid w:val="00E5514B"/>
    <w:rsid w:val="00E579D7"/>
    <w:rsid w:val="00E6575E"/>
    <w:rsid w:val="00E663F1"/>
    <w:rsid w:val="00E7031D"/>
    <w:rsid w:val="00E75879"/>
    <w:rsid w:val="00E7645A"/>
    <w:rsid w:val="00E769AB"/>
    <w:rsid w:val="00E812C7"/>
    <w:rsid w:val="00E812E7"/>
    <w:rsid w:val="00E81848"/>
    <w:rsid w:val="00E900D7"/>
    <w:rsid w:val="00E947E5"/>
    <w:rsid w:val="00E96424"/>
    <w:rsid w:val="00EA4A39"/>
    <w:rsid w:val="00EA69EC"/>
    <w:rsid w:val="00EA779F"/>
    <w:rsid w:val="00EB0016"/>
    <w:rsid w:val="00EB72CB"/>
    <w:rsid w:val="00EC16C7"/>
    <w:rsid w:val="00EC59E8"/>
    <w:rsid w:val="00EC6885"/>
    <w:rsid w:val="00EC7F1C"/>
    <w:rsid w:val="00ED102F"/>
    <w:rsid w:val="00ED5997"/>
    <w:rsid w:val="00ED6343"/>
    <w:rsid w:val="00EE699B"/>
    <w:rsid w:val="00EF3401"/>
    <w:rsid w:val="00F15DB4"/>
    <w:rsid w:val="00F1604B"/>
    <w:rsid w:val="00F220EB"/>
    <w:rsid w:val="00F27A0A"/>
    <w:rsid w:val="00F3331A"/>
    <w:rsid w:val="00F35876"/>
    <w:rsid w:val="00F3640C"/>
    <w:rsid w:val="00F4157C"/>
    <w:rsid w:val="00F41DC1"/>
    <w:rsid w:val="00F44119"/>
    <w:rsid w:val="00F4774A"/>
    <w:rsid w:val="00F4790B"/>
    <w:rsid w:val="00F5618D"/>
    <w:rsid w:val="00F57CFC"/>
    <w:rsid w:val="00F67B12"/>
    <w:rsid w:val="00F705B4"/>
    <w:rsid w:val="00F70D88"/>
    <w:rsid w:val="00F714DF"/>
    <w:rsid w:val="00F72331"/>
    <w:rsid w:val="00F72BCA"/>
    <w:rsid w:val="00F771D4"/>
    <w:rsid w:val="00F82B97"/>
    <w:rsid w:val="00F84FC2"/>
    <w:rsid w:val="00F925FB"/>
    <w:rsid w:val="00F93EC7"/>
    <w:rsid w:val="00FB3B3A"/>
    <w:rsid w:val="00FB40E2"/>
    <w:rsid w:val="00FB46FC"/>
    <w:rsid w:val="00FB4E6E"/>
    <w:rsid w:val="00FB5B41"/>
    <w:rsid w:val="00FC46A0"/>
    <w:rsid w:val="00FC6035"/>
    <w:rsid w:val="00FC7796"/>
    <w:rsid w:val="00FD2AB9"/>
    <w:rsid w:val="00FE230C"/>
    <w:rsid w:val="00FE4975"/>
    <w:rsid w:val="00FF0138"/>
    <w:rsid w:val="00FF0A1C"/>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D02F3"/>
  <w15:docId w15:val="{97FD2CFA-7FB8-48EC-85D8-0208B7BC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1A68"/>
    <w:pPr>
      <w:tabs>
        <w:tab w:val="center" w:pos="4680"/>
        <w:tab w:val="right" w:pos="9360"/>
      </w:tabs>
    </w:pPr>
  </w:style>
  <w:style w:type="character" w:customStyle="1" w:styleId="HeaderChar">
    <w:name w:val="Header Char"/>
    <w:basedOn w:val="DefaultParagraphFont"/>
    <w:link w:val="Header"/>
    <w:uiPriority w:val="99"/>
    <w:rsid w:val="00571A68"/>
    <w:rPr>
      <w:rFonts w:ascii="Calibri" w:eastAsia="Calibri" w:hAnsi="Calibri" w:cs="Calibri"/>
    </w:rPr>
  </w:style>
  <w:style w:type="paragraph" w:styleId="Footer">
    <w:name w:val="footer"/>
    <w:basedOn w:val="Normal"/>
    <w:link w:val="FooterChar"/>
    <w:uiPriority w:val="99"/>
    <w:unhideWhenUsed/>
    <w:rsid w:val="00571A68"/>
    <w:pPr>
      <w:tabs>
        <w:tab w:val="center" w:pos="4680"/>
        <w:tab w:val="right" w:pos="9360"/>
      </w:tabs>
    </w:pPr>
  </w:style>
  <w:style w:type="character" w:customStyle="1" w:styleId="FooterChar">
    <w:name w:val="Footer Char"/>
    <w:basedOn w:val="DefaultParagraphFont"/>
    <w:link w:val="Footer"/>
    <w:uiPriority w:val="99"/>
    <w:rsid w:val="00571A68"/>
    <w:rPr>
      <w:rFonts w:ascii="Calibri" w:eastAsia="Calibri" w:hAnsi="Calibri" w:cs="Calibri"/>
    </w:rPr>
  </w:style>
  <w:style w:type="character" w:customStyle="1" w:styleId="halyaf">
    <w:name w:val="halyaf"/>
    <w:basedOn w:val="DefaultParagraphFont"/>
    <w:rsid w:val="006413AC"/>
  </w:style>
  <w:style w:type="character" w:styleId="Hyperlink">
    <w:name w:val="Hyperlink"/>
    <w:basedOn w:val="DefaultParagraphFont"/>
    <w:uiPriority w:val="99"/>
    <w:unhideWhenUsed/>
    <w:rsid w:val="006413AC"/>
    <w:rPr>
      <w:color w:val="0000FF"/>
      <w:u w:val="single"/>
    </w:rPr>
  </w:style>
  <w:style w:type="character" w:styleId="UnresolvedMention">
    <w:name w:val="Unresolved Mention"/>
    <w:basedOn w:val="DefaultParagraphFont"/>
    <w:uiPriority w:val="99"/>
    <w:semiHidden/>
    <w:unhideWhenUsed/>
    <w:rsid w:val="002A1C14"/>
    <w:rPr>
      <w:color w:val="605E5C"/>
      <w:shd w:val="clear" w:color="auto" w:fill="E1DFDD"/>
    </w:rPr>
  </w:style>
  <w:style w:type="table" w:styleId="TableGrid">
    <w:name w:val="Table Grid"/>
    <w:basedOn w:val="TableNormal"/>
    <w:uiPriority w:val="39"/>
    <w:rsid w:val="00E3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tukpc">
    <w:name w:val="jtukpc"/>
    <w:basedOn w:val="DefaultParagraphFont"/>
    <w:rsid w:val="004D6B61"/>
  </w:style>
  <w:style w:type="character" w:customStyle="1" w:styleId="kma42e">
    <w:name w:val="kma42e"/>
    <w:basedOn w:val="DefaultParagraphFont"/>
    <w:rsid w:val="00C7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9454">
      <w:bodyDiv w:val="1"/>
      <w:marLeft w:val="0"/>
      <w:marRight w:val="0"/>
      <w:marTop w:val="0"/>
      <w:marBottom w:val="0"/>
      <w:divBdr>
        <w:top w:val="none" w:sz="0" w:space="0" w:color="auto"/>
        <w:left w:val="none" w:sz="0" w:space="0" w:color="auto"/>
        <w:bottom w:val="none" w:sz="0" w:space="0" w:color="auto"/>
        <w:right w:val="none" w:sz="0" w:space="0" w:color="auto"/>
      </w:divBdr>
    </w:div>
    <w:div w:id="151075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d1.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gion15lrg@hcdd1.org" TargetMode="External"/><Relationship Id="rId4" Type="http://schemas.openxmlformats.org/officeDocument/2006/relationships/settings" Target="settings.xml"/><Relationship Id="rId9" Type="http://schemas.openxmlformats.org/officeDocument/2006/relationships/hyperlink" Target="mailto:jaime.salazar@hcdd1.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4185-2752-4294-ADBA-F0865160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White</dc:creator>
  <cp:lastModifiedBy>Nora Cavazos</cp:lastModifiedBy>
  <cp:revision>3</cp:revision>
  <cp:lastPrinted>2025-10-22T19:35:00Z</cp:lastPrinted>
  <dcterms:created xsi:type="dcterms:W3CDTF">2026-01-27T18:41:00Z</dcterms:created>
  <dcterms:modified xsi:type="dcterms:W3CDTF">2026-01-27T18:42:00Z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Acrobat PDFMaker 21 for Word</vt:lpwstr>
  </property>
  <property fmtid="{D5CDD505-2E9C-101B-9397-08002B2CF9AE}" pid="4" name="LastSaved">
    <vt:filetime>2021-11-03T00:00:00Z</vt:filetime>
  </property>
</Properties>
</file>